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168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307"/>
      </w:tblGrid>
      <w:tr w:rsidR="005660BA" w14:paraId="63760A4A" w14:textId="77777777" w:rsidTr="005660BA">
        <w:trPr>
          <w:trHeight w:val="454"/>
        </w:trPr>
        <w:tc>
          <w:tcPr>
            <w:tcW w:w="2307" w:type="dxa"/>
          </w:tcPr>
          <w:p w14:paraId="32C36E7F" w14:textId="77777777" w:rsidR="005660BA" w:rsidRPr="00F61E5A" w:rsidRDefault="005660BA" w:rsidP="005660BA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F61E5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検体受付日：</w:t>
            </w:r>
          </w:p>
        </w:tc>
        <w:tc>
          <w:tcPr>
            <w:tcW w:w="2307" w:type="dxa"/>
          </w:tcPr>
          <w:p w14:paraId="0E72C180" w14:textId="77777777" w:rsidR="005660BA" w:rsidRPr="00F61E5A" w:rsidRDefault="005660BA" w:rsidP="005660BA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F61E5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受付コード：</w:t>
            </w:r>
          </w:p>
        </w:tc>
      </w:tr>
      <w:tr w:rsidR="005660BA" w14:paraId="48BFD51A" w14:textId="77777777" w:rsidTr="005660BA">
        <w:trPr>
          <w:trHeight w:val="454"/>
        </w:trPr>
        <w:tc>
          <w:tcPr>
            <w:tcW w:w="2307" w:type="dxa"/>
          </w:tcPr>
          <w:p w14:paraId="42759AF7" w14:textId="77777777" w:rsidR="005660BA" w:rsidRPr="002D7C0C" w:rsidRDefault="005660BA" w:rsidP="005660BA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307" w:type="dxa"/>
          </w:tcPr>
          <w:p w14:paraId="34C6C6A7" w14:textId="77777777" w:rsidR="005660BA" w:rsidRPr="002D7C0C" w:rsidRDefault="005660BA" w:rsidP="005660B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079323DA" w14:textId="506B33CD" w:rsidR="009F469B" w:rsidRPr="003D0750" w:rsidRDefault="00D360A7" w:rsidP="00AE2952">
      <w:pPr>
        <w:rPr>
          <w:rFonts w:ascii="Meiryo UI" w:eastAsia="Meiryo UI" w:hAnsi="Meiryo UI"/>
          <w:b/>
          <w:sz w:val="32"/>
          <w:szCs w:val="21"/>
        </w:rPr>
      </w:pPr>
      <w:r w:rsidRPr="00D360A7">
        <w:rPr>
          <w:rFonts w:ascii="Meiryo UI" w:eastAsia="Meiryo UI" w:hAnsi="Meiryo UI" w:hint="eastAsia"/>
          <w:b/>
          <w:sz w:val="32"/>
          <w:szCs w:val="21"/>
        </w:rPr>
        <w:t>微生物</w:t>
      </w:r>
      <w:r w:rsidR="005660BA" w:rsidRPr="005660BA">
        <w:rPr>
          <w:rFonts w:ascii="Meiryo UI" w:eastAsia="Meiryo UI" w:hAnsi="Meiryo UI" w:hint="eastAsia"/>
          <w:b/>
          <w:sz w:val="32"/>
          <w:szCs w:val="21"/>
        </w:rPr>
        <w:t>遺伝子</w:t>
      </w:r>
      <w:r w:rsidRPr="00D360A7">
        <w:rPr>
          <w:rFonts w:ascii="Meiryo UI" w:eastAsia="Meiryo UI" w:hAnsi="Meiryo UI" w:hint="eastAsia"/>
          <w:b/>
          <w:sz w:val="32"/>
          <w:szCs w:val="21"/>
        </w:rPr>
        <w:t>検査</w:t>
      </w:r>
      <w:r>
        <w:rPr>
          <w:rFonts w:ascii="Meiryo UI" w:eastAsia="Meiryo UI" w:hAnsi="Meiryo UI" w:hint="eastAsia"/>
          <w:b/>
          <w:sz w:val="32"/>
          <w:szCs w:val="21"/>
        </w:rPr>
        <w:t xml:space="preserve"> </w:t>
      </w:r>
      <w:r w:rsidR="009F469B" w:rsidRPr="003D0750">
        <w:rPr>
          <w:rFonts w:ascii="Meiryo UI" w:eastAsia="Meiryo UI" w:hAnsi="Meiryo UI" w:hint="eastAsia"/>
          <w:b/>
          <w:sz w:val="32"/>
          <w:szCs w:val="21"/>
        </w:rPr>
        <w:t>依頼書</w:t>
      </w:r>
    </w:p>
    <w:p w14:paraId="4579C15B" w14:textId="025F1786" w:rsidR="002D7C0C" w:rsidRDefault="002907E4" w:rsidP="005660BA">
      <w:pPr>
        <w:spacing w:line="360" w:lineRule="auto"/>
        <w:rPr>
          <w:rFonts w:ascii="Meiryo UI" w:eastAsia="Meiryo UI" w:hAnsi="Meiryo UI"/>
          <w:b/>
          <w:sz w:val="20"/>
          <w:szCs w:val="20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依頼機関名</w:t>
      </w:r>
      <w:r w:rsidR="005F0D4E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：</w:t>
      </w:r>
      <w:r w:rsidR="00490D50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="002C7D83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　　　　　　　　　　</w:t>
      </w:r>
      <w:r w:rsidR="00F61C45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</w:t>
      </w:r>
      <w:r w:rsidR="005F0D4E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</w:t>
      </w:r>
      <w:r w:rsidR="00490D50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="005F0D4E" w:rsidRPr="005F0D4E">
        <w:rPr>
          <w:rFonts w:ascii="Meiryo UI" w:eastAsia="Meiryo UI" w:hAnsi="Meiryo UI" w:hint="eastAsia"/>
          <w:b/>
          <w:sz w:val="20"/>
          <w:szCs w:val="20"/>
        </w:rPr>
        <w:t>殿</w:t>
      </w:r>
    </w:p>
    <w:tbl>
      <w:tblPr>
        <w:tblStyle w:val="aa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42"/>
        <w:gridCol w:w="3798"/>
        <w:gridCol w:w="565"/>
        <w:gridCol w:w="4606"/>
      </w:tblGrid>
      <w:tr w:rsidR="002D7C0C" w:rsidRPr="005F0D4E" w14:paraId="4EA1A94D" w14:textId="20F5E55E" w:rsidTr="00FD45C8">
        <w:trPr>
          <w:trHeight w:val="312"/>
        </w:trPr>
        <w:tc>
          <w:tcPr>
            <w:tcW w:w="1442" w:type="dxa"/>
            <w:noWrap/>
            <w:vAlign w:val="center"/>
            <w:hideMark/>
          </w:tcPr>
          <w:p w14:paraId="630CECF8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依頼者名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01EBD045" w14:textId="474E6E0E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F8415B9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CDBB4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報告希望連絡先</w:t>
            </w:r>
          </w:p>
          <w:p w14:paraId="404B90DF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0CCF6B59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5508136F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4F97C09D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50B77435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その他項目記入欄</w:t>
            </w:r>
          </w:p>
          <w:p w14:paraId="146CFB87" w14:textId="4C64CD09" w:rsidR="005660BA" w:rsidRPr="00FD45C8" w:rsidRDefault="005660BA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11CF088F" w14:textId="33FA1C3F" w:rsidTr="00FD45C8">
        <w:trPr>
          <w:trHeight w:val="312"/>
        </w:trPr>
        <w:tc>
          <w:tcPr>
            <w:tcW w:w="14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E8DEB2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3798" w:type="dxa"/>
            <w:tcBorders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2B41679" w14:textId="0EF0060C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EB36100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1A6B30" w14:textId="445644C7" w:rsidR="002D7C0C" w:rsidRPr="00F61C45" w:rsidRDefault="002D7C0C" w:rsidP="002C7D83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5F3D3487" w14:textId="198EE329" w:rsidTr="00FD45C8">
        <w:trPr>
          <w:trHeight w:val="312"/>
        </w:trPr>
        <w:tc>
          <w:tcPr>
            <w:tcW w:w="1442" w:type="dxa"/>
            <w:tcBorders>
              <w:top w:val="single" w:sz="4" w:space="0" w:color="auto"/>
              <w:bottom w:val="single" w:sz="24" w:space="0" w:color="auto"/>
            </w:tcBorders>
            <w:noWrap/>
            <w:vAlign w:val="center"/>
            <w:hideMark/>
          </w:tcPr>
          <w:p w14:paraId="4E881F4E" w14:textId="752B7AFF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725C681" w14:textId="3059DD73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D9C3DA2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D63C1" w14:textId="047B77C8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FD45C8" w:rsidRPr="005F0D4E" w14:paraId="3F670E1F" w14:textId="77777777" w:rsidTr="00FD45C8">
        <w:trPr>
          <w:trHeight w:val="312"/>
        </w:trPr>
        <w:tc>
          <w:tcPr>
            <w:tcW w:w="1442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358A4DA" w14:textId="526B2CC6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D7C0C">
              <w:rPr>
                <w:rFonts w:ascii="Meiryo UI" w:eastAsia="Meiryo UI" w:hAnsi="Meiryo UI" w:hint="eastAsia"/>
                <w:b/>
                <w:bCs/>
                <w:sz w:val="20"/>
                <w:szCs w:val="20"/>
                <w:u w:val="single"/>
              </w:rPr>
              <w:t>検体情報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AB92A1F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C91A274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BC2F15" w14:textId="70759680" w:rsidR="00FD45C8" w:rsidRPr="005F0D4E" w:rsidRDefault="00FD45C8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FD45C8" w:rsidRPr="005F0D4E" w14:paraId="1783F00A" w14:textId="77777777" w:rsidTr="00FD45C8">
        <w:trPr>
          <w:trHeight w:val="312"/>
        </w:trPr>
        <w:tc>
          <w:tcPr>
            <w:tcW w:w="1442" w:type="dxa"/>
            <w:tcBorders>
              <w:top w:val="single" w:sz="24" w:space="0" w:color="auto"/>
              <w:bottom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D61D35" w14:textId="7286598A" w:rsidR="00FD45C8" w:rsidRPr="002D7C0C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  <w:u w:val="single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カルテNo</w:t>
            </w:r>
            <w:r w:rsidRPr="005F0D4E">
              <w:rPr>
                <w:rFonts w:ascii="Meiryo UI" w:eastAsia="Meiryo UI" w:hAnsi="Meiryo UI"/>
                <w:b/>
                <w:bCs/>
                <w:sz w:val="20"/>
                <w:szCs w:val="20"/>
              </w:rPr>
              <w:t>.</w:t>
            </w: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　　　　　　　　　　   　 </w:t>
            </w:r>
          </w:p>
        </w:tc>
        <w:tc>
          <w:tcPr>
            <w:tcW w:w="379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552B6314" w14:textId="2725EC1C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C84D499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5B2AA" w14:textId="3A0E7597" w:rsidR="00FD45C8" w:rsidRPr="005F0D4E" w:rsidRDefault="00FD45C8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FD45C8" w:rsidRPr="005F0D4E" w14:paraId="5E89F97E" w14:textId="45CF4479" w:rsidTr="00FD45C8">
        <w:trPr>
          <w:trHeight w:val="312"/>
        </w:trPr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DED951" w14:textId="450C4F2A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843DD34" w14:textId="03FC25BA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E655B43" w14:textId="77777777" w:rsidR="00FD45C8" w:rsidRPr="00F61C45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2BABC" w14:textId="69224ED2" w:rsidR="00FD45C8" w:rsidRPr="005F0D4E" w:rsidRDefault="00FD45C8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FD45C8" w:rsidRPr="005F0D4E" w14:paraId="2B87283D" w14:textId="2142A3E7" w:rsidTr="00FD45C8">
        <w:trPr>
          <w:trHeight w:val="312"/>
        </w:trPr>
        <w:tc>
          <w:tcPr>
            <w:tcW w:w="144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353C4C" w14:textId="6232CEAB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患者氏名</w:t>
            </w:r>
          </w:p>
        </w:tc>
        <w:tc>
          <w:tcPr>
            <w:tcW w:w="3798" w:type="dxa"/>
            <w:tcBorders>
              <w:top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B573489" w14:textId="7D3AD51A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2A3538E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69416" w14:textId="02F20E0F" w:rsidR="00FD45C8" w:rsidRPr="005F0D4E" w:rsidRDefault="00FD45C8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FD45C8" w:rsidRPr="005F0D4E" w14:paraId="00ECA83E" w14:textId="6FBBC830" w:rsidTr="00FD45C8">
        <w:trPr>
          <w:trHeight w:val="312"/>
        </w:trPr>
        <w:tc>
          <w:tcPr>
            <w:tcW w:w="1442" w:type="dxa"/>
            <w:noWrap/>
            <w:vAlign w:val="center"/>
            <w:hideMark/>
          </w:tcPr>
          <w:p w14:paraId="7B1F7609" w14:textId="21234FC2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01003B39" w14:textId="374E3048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（　 　 　　歳）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D05D715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BBC1F" w14:textId="77777777" w:rsidR="00FD45C8" w:rsidRPr="005F0D4E" w:rsidRDefault="00FD45C8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FD45C8" w:rsidRPr="005F0D4E" w14:paraId="5BE2CD48" w14:textId="016CAD49" w:rsidTr="00FD45C8">
        <w:trPr>
          <w:trHeight w:val="312"/>
        </w:trPr>
        <w:tc>
          <w:tcPr>
            <w:tcW w:w="1442" w:type="dxa"/>
            <w:noWrap/>
            <w:vAlign w:val="center"/>
            <w:hideMark/>
          </w:tcPr>
          <w:p w14:paraId="11FEFE49" w14:textId="6B3F0A43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性別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tcMar>
              <w:right w:w="0" w:type="dxa"/>
            </w:tcMar>
            <w:vAlign w:val="center"/>
            <w:hideMark/>
          </w:tcPr>
          <w:p w14:paraId="7E6DF87D" w14:textId="11B50F7E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>□　男性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・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□　女性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74663A6" w14:textId="77777777" w:rsidR="00FD45C8" w:rsidRPr="00B97019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06997" w14:textId="77777777" w:rsidR="00FD45C8" w:rsidRPr="005F0D4E" w:rsidRDefault="00FD45C8" w:rsidP="0059226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D45C8" w:rsidRPr="005F0D4E" w14:paraId="2206912A" w14:textId="5F1F95CE" w:rsidTr="00FD45C8">
        <w:trPr>
          <w:trHeight w:val="312"/>
        </w:trPr>
        <w:tc>
          <w:tcPr>
            <w:tcW w:w="1442" w:type="dxa"/>
            <w:noWrap/>
            <w:vAlign w:val="center"/>
          </w:tcPr>
          <w:p w14:paraId="31642E0B" w14:textId="6A39CD4C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検体採取日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時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</w:tcPr>
          <w:p w14:paraId="6B471BE8" w14:textId="18582A88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時　　　分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8ACED6C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2DDDF" w14:textId="77777777" w:rsidR="00FD45C8" w:rsidRPr="005F0D4E" w:rsidRDefault="00FD45C8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D45C8" w:rsidRPr="005F0D4E" w14:paraId="6C0E2B5E" w14:textId="23C68C47" w:rsidTr="00FD45C8">
        <w:trPr>
          <w:trHeight w:val="312"/>
        </w:trPr>
        <w:tc>
          <w:tcPr>
            <w:tcW w:w="1442" w:type="dxa"/>
            <w:noWrap/>
            <w:vAlign w:val="center"/>
            <w:hideMark/>
          </w:tcPr>
          <w:p w14:paraId="26EA1AC0" w14:textId="69C1E9A2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検体提出日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7E10F82F" w14:textId="06D38482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DC011F8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05896" w14:textId="77777777" w:rsidR="00FD45C8" w:rsidRPr="005F0D4E" w:rsidRDefault="00FD45C8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0AA365FD" w14:textId="77777777" w:rsidR="005660BA" w:rsidRDefault="005660BA">
      <w:pPr>
        <w:rPr>
          <w:rFonts w:ascii="Meiryo UI" w:eastAsia="Meiryo UI" w:hAnsi="Meiryo UI"/>
          <w:b/>
          <w:sz w:val="20"/>
          <w:szCs w:val="20"/>
          <w:u w:val="single"/>
        </w:rPr>
      </w:pPr>
    </w:p>
    <w:p w14:paraId="7C31783F" w14:textId="15161153" w:rsidR="004B6CA7" w:rsidRPr="005F0D4E" w:rsidRDefault="009F469B">
      <w:pPr>
        <w:rPr>
          <w:rFonts w:ascii="Meiryo UI" w:eastAsia="Meiryo UI" w:hAnsi="Meiryo UI"/>
          <w:b/>
          <w:sz w:val="20"/>
          <w:szCs w:val="20"/>
          <w:u w:val="single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検体</w:t>
      </w:r>
      <w:r w:rsidR="004B6CA7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種類</w:t>
      </w:r>
    </w:p>
    <w:p w14:paraId="24A63D8F" w14:textId="75A27D9A" w:rsidR="00F61E5A" w:rsidRPr="00DD1B71" w:rsidRDefault="004B6CA7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>□</w:t>
      </w:r>
      <w:r w:rsidR="00E302B7" w:rsidRPr="005F0D4E">
        <w:rPr>
          <w:rFonts w:ascii="Meiryo UI" w:eastAsia="Meiryo UI" w:hAnsi="Meiryo UI" w:hint="eastAsia"/>
          <w:sz w:val="20"/>
          <w:szCs w:val="20"/>
        </w:rPr>
        <w:t xml:space="preserve">　</w:t>
      </w:r>
      <w:r w:rsidR="00434F5F" w:rsidRPr="00383960">
        <w:rPr>
          <w:rFonts w:ascii="Meiryo UI" w:eastAsia="Meiryo UI" w:hAnsi="Meiryo UI" w:hint="eastAsia"/>
        </w:rPr>
        <w:t>429</w:t>
      </w:r>
      <w:r w:rsidR="00F77657" w:rsidRPr="005F0D4E">
        <w:rPr>
          <w:rFonts w:ascii="Meiryo UI" w:eastAsia="Meiryo UI" w:hAnsi="Meiryo UI" w:hint="eastAsia"/>
          <w:sz w:val="20"/>
          <w:szCs w:val="20"/>
        </w:rPr>
        <w:t>血液</w:t>
      </w:r>
      <w:r w:rsidR="00F61E5A" w:rsidRPr="00383960">
        <w:rPr>
          <w:rFonts w:ascii="Meiryo UI" w:eastAsia="Meiryo UI" w:hAnsi="Meiryo UI" w:hint="eastAsia"/>
        </w:rPr>
        <w:t>（□全血、□血清(分離</w:t>
      </w:r>
      <w:r w:rsidR="00F61E5A">
        <w:rPr>
          <w:rFonts w:ascii="Meiryo UI" w:eastAsia="Meiryo UI" w:hAnsi="Meiryo UI" w:hint="eastAsia"/>
        </w:rPr>
        <w:t>希望</w:t>
      </w:r>
      <w:r w:rsidR="00F61E5A" w:rsidRPr="00383960">
        <w:rPr>
          <w:rFonts w:ascii="Meiryo UI" w:eastAsia="Meiryo UI" w:hAnsi="Meiryo UI" w:hint="eastAsia"/>
        </w:rPr>
        <w:t>)、□血漿(分離</w:t>
      </w:r>
      <w:r w:rsidR="00F61E5A">
        <w:rPr>
          <w:rFonts w:ascii="Meiryo UI" w:eastAsia="Meiryo UI" w:hAnsi="Meiryo UI" w:hint="eastAsia"/>
        </w:rPr>
        <w:t>希望</w:t>
      </w:r>
      <w:r w:rsidR="00F61E5A" w:rsidRPr="00383960">
        <w:rPr>
          <w:rFonts w:ascii="Meiryo UI" w:eastAsia="Meiryo UI" w:hAnsi="Meiryo UI" w:hint="eastAsia"/>
        </w:rPr>
        <w:t>)、□血清、□血漿）</w:t>
      </w:r>
    </w:p>
    <w:p w14:paraId="4139E233" w14:textId="1CA75234" w:rsidR="00754D4C" w:rsidRDefault="0055284A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>□</w:t>
      </w:r>
      <w:r w:rsidR="00A873EB" w:rsidRPr="005F0D4E">
        <w:rPr>
          <w:rFonts w:ascii="Meiryo UI" w:eastAsia="Meiryo UI" w:hAnsi="Meiryo UI" w:hint="eastAsia"/>
          <w:sz w:val="20"/>
          <w:szCs w:val="20"/>
        </w:rPr>
        <w:t xml:space="preserve">　</w:t>
      </w:r>
      <w:r w:rsidR="00434F5F" w:rsidRPr="00383960">
        <w:rPr>
          <w:rFonts w:ascii="Meiryo UI" w:eastAsia="Meiryo UI" w:hAnsi="Meiryo UI" w:hint="eastAsia"/>
        </w:rPr>
        <w:t>009</w:t>
      </w:r>
      <w:r w:rsidR="00A873EB">
        <w:rPr>
          <w:rFonts w:ascii="Meiryo UI" w:eastAsia="Meiryo UI" w:hAnsi="Meiryo UI" w:hint="eastAsia"/>
          <w:sz w:val="20"/>
          <w:szCs w:val="20"/>
        </w:rPr>
        <w:t>尿</w:t>
      </w:r>
      <w:r w:rsidR="00DD1B71">
        <w:rPr>
          <w:rFonts w:ascii="Meiryo UI" w:eastAsia="Meiryo UI" w:hAnsi="Meiryo UI" w:hint="eastAsia"/>
          <w:sz w:val="20"/>
          <w:szCs w:val="20"/>
        </w:rPr>
        <w:t xml:space="preserve">　　　</w:t>
      </w:r>
      <w:r w:rsidR="00DD1B71" w:rsidRPr="005F0D4E">
        <w:rPr>
          <w:rFonts w:ascii="Meiryo UI" w:eastAsia="Meiryo UI" w:hAnsi="Meiryo UI" w:hint="eastAsia"/>
          <w:sz w:val="20"/>
          <w:szCs w:val="20"/>
        </w:rPr>
        <w:t xml:space="preserve">□　</w:t>
      </w:r>
      <w:r w:rsidR="00434F5F" w:rsidRPr="00383960">
        <w:rPr>
          <w:rFonts w:ascii="Meiryo UI" w:eastAsia="Meiryo UI" w:hAnsi="Meiryo UI" w:hint="eastAsia"/>
        </w:rPr>
        <w:t>402</w:t>
      </w:r>
      <w:r w:rsidR="00DD1B71">
        <w:rPr>
          <w:rFonts w:ascii="Meiryo UI" w:eastAsia="Meiryo UI" w:hAnsi="Meiryo UI" w:hint="eastAsia"/>
          <w:sz w:val="20"/>
          <w:szCs w:val="20"/>
        </w:rPr>
        <w:t>脳脊</w:t>
      </w:r>
      <w:r w:rsidR="00DD1B71" w:rsidRPr="005F0D4E">
        <w:rPr>
          <w:rFonts w:ascii="Meiryo UI" w:eastAsia="Meiryo UI" w:hAnsi="Meiryo UI" w:hint="eastAsia"/>
          <w:sz w:val="20"/>
          <w:szCs w:val="20"/>
        </w:rPr>
        <w:t>髄液</w:t>
      </w:r>
      <w:r w:rsidR="00DD1B71">
        <w:rPr>
          <w:rFonts w:ascii="Meiryo UI" w:eastAsia="Meiryo UI" w:hAnsi="Meiryo UI" w:hint="eastAsia"/>
          <w:sz w:val="20"/>
          <w:szCs w:val="20"/>
        </w:rPr>
        <w:t xml:space="preserve">　　</w:t>
      </w:r>
      <w:r w:rsidR="004B6CA7" w:rsidRPr="005F0D4E">
        <w:rPr>
          <w:rFonts w:ascii="Meiryo UI" w:eastAsia="Meiryo UI" w:hAnsi="Meiryo UI" w:hint="eastAsia"/>
          <w:sz w:val="20"/>
          <w:szCs w:val="20"/>
        </w:rPr>
        <w:t>□</w:t>
      </w:r>
      <w:r w:rsidR="00E302B7" w:rsidRPr="005F0D4E">
        <w:rPr>
          <w:rFonts w:ascii="Meiryo UI" w:eastAsia="Meiryo UI" w:hAnsi="Meiryo UI" w:hint="eastAsia"/>
          <w:sz w:val="20"/>
          <w:szCs w:val="20"/>
        </w:rPr>
        <w:t xml:space="preserve">　</w:t>
      </w:r>
      <w:r w:rsidR="004B6CA7" w:rsidRPr="005F0D4E">
        <w:rPr>
          <w:rFonts w:ascii="Meiryo UI" w:eastAsia="Meiryo UI" w:hAnsi="Meiryo UI" w:hint="eastAsia"/>
          <w:sz w:val="20"/>
          <w:szCs w:val="20"/>
        </w:rPr>
        <w:t xml:space="preserve">その他（　　　　　　　　</w:t>
      </w:r>
      <w:r w:rsidR="009F469B" w:rsidRPr="005F0D4E">
        <w:rPr>
          <w:rFonts w:ascii="Meiryo UI" w:eastAsia="Meiryo UI" w:hAnsi="Meiryo UI" w:hint="eastAsia"/>
          <w:sz w:val="20"/>
          <w:szCs w:val="20"/>
        </w:rPr>
        <w:t xml:space="preserve">　　　　</w:t>
      </w:r>
      <w:r w:rsidR="004B6CA7" w:rsidRPr="005F0D4E">
        <w:rPr>
          <w:rFonts w:ascii="Meiryo UI" w:eastAsia="Meiryo UI" w:hAnsi="Meiryo UI" w:hint="eastAsia"/>
          <w:sz w:val="20"/>
          <w:szCs w:val="20"/>
        </w:rPr>
        <w:t xml:space="preserve">　　）</w:t>
      </w:r>
    </w:p>
    <w:p w14:paraId="78801D44" w14:textId="77777777" w:rsidR="00E9559D" w:rsidRPr="00DD1B71" w:rsidRDefault="00E9559D">
      <w:pPr>
        <w:rPr>
          <w:rFonts w:ascii="Meiryo UI" w:eastAsia="Meiryo UI" w:hAnsi="Meiryo UI"/>
          <w:sz w:val="20"/>
          <w:szCs w:val="20"/>
        </w:rPr>
      </w:pPr>
    </w:p>
    <w:p w14:paraId="2105AC57" w14:textId="77777777" w:rsidR="004B6CA7" w:rsidRDefault="004B6CA7">
      <w:pPr>
        <w:rPr>
          <w:rFonts w:ascii="Meiryo UI" w:eastAsia="Meiryo UI" w:hAnsi="Meiryo UI"/>
          <w:b/>
          <w:sz w:val="20"/>
          <w:szCs w:val="20"/>
          <w:u w:val="single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依頼検査内容</w:t>
      </w:r>
    </w:p>
    <w:p w14:paraId="107BEAC1" w14:textId="34421A54" w:rsidR="00D057B2" w:rsidRPr="00375B01" w:rsidRDefault="00375B01">
      <w:pPr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</w:rPr>
        <w:t>【</w:t>
      </w:r>
      <w:r w:rsidR="005660BA" w:rsidRPr="005660BA">
        <w:rPr>
          <w:rFonts w:ascii="Meiryo UI" w:eastAsia="Meiryo UI" w:hAnsi="Meiryo UI" w:hint="eastAsia"/>
          <w:b/>
          <w:sz w:val="20"/>
          <w:szCs w:val="20"/>
        </w:rPr>
        <w:t>網羅的</w:t>
      </w:r>
      <w:r w:rsidR="00D057B2" w:rsidRPr="00375B01">
        <w:rPr>
          <w:rFonts w:ascii="Meiryo UI" w:eastAsia="Meiryo UI" w:hAnsi="Meiryo UI" w:hint="eastAsia"/>
          <w:b/>
          <w:sz w:val="20"/>
          <w:szCs w:val="20"/>
        </w:rPr>
        <w:t>定性試験</w:t>
      </w:r>
      <w:r>
        <w:rPr>
          <w:rFonts w:ascii="Meiryo UI" w:eastAsia="Meiryo UI" w:hAnsi="Meiryo UI" w:hint="eastAsia"/>
          <w:b/>
          <w:sz w:val="20"/>
          <w:szCs w:val="20"/>
        </w:rPr>
        <w:t>】</w:t>
      </w:r>
    </w:p>
    <w:p w14:paraId="3F9E6089" w14:textId="77777777" w:rsidR="00141E67" w:rsidRDefault="00F61E5A" w:rsidP="00DD1B71">
      <w:pPr>
        <w:ind w:left="2835" w:hangingChars="1350" w:hanging="2835"/>
        <w:rPr>
          <w:rFonts w:ascii="Meiryo UI" w:eastAsia="Meiryo UI" w:hAnsi="Meiryo UI"/>
        </w:rPr>
      </w:pPr>
      <w:r w:rsidRPr="00383960"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6691</w:t>
      </w:r>
      <w:r w:rsidR="00DD1B71">
        <w:rPr>
          <w:rFonts w:ascii="Meiryo UI" w:eastAsia="Meiryo UI" w:hAnsi="Meiryo UI" w:hint="eastAsia"/>
        </w:rPr>
        <w:t xml:space="preserve"> </w:t>
      </w:r>
      <w:r w:rsidR="00DD1B71" w:rsidRPr="00DD1B71">
        <w:rPr>
          <w:rFonts w:ascii="Meiryo UI" w:eastAsia="Meiryo UI" w:hAnsi="Meiryo UI" w:hint="eastAsia"/>
        </w:rPr>
        <w:t>定性</w:t>
      </w:r>
      <w:r w:rsidR="00DD1B71" w:rsidRPr="00DD1B71">
        <w:rPr>
          <w:rFonts w:ascii="Meiryo UI" w:eastAsia="Meiryo UI" w:hAnsi="Meiryo UI"/>
        </w:rPr>
        <w:t>14項目 網羅的微生物遺伝子検査</w:t>
      </w:r>
    </w:p>
    <w:p w14:paraId="0370B32E" w14:textId="77777777" w:rsidR="005660BA" w:rsidRDefault="00F61E5A" w:rsidP="005660BA">
      <w:pPr>
        <w:ind w:firstLineChars="500" w:firstLine="1050"/>
        <w:rPr>
          <w:rFonts w:ascii="Meiryo UI" w:eastAsia="Meiryo UI" w:hAnsi="Meiryo UI"/>
          <w:sz w:val="20"/>
          <w:szCs w:val="20"/>
        </w:rPr>
      </w:pPr>
      <w:r w:rsidRPr="00383960">
        <w:rPr>
          <w:rFonts w:ascii="Meiryo UI" w:eastAsia="Meiryo UI" w:hAnsi="Meiryo UI" w:hint="eastAsia"/>
        </w:rPr>
        <w:t>(</w:t>
      </w:r>
      <w:r w:rsidR="00063FA0" w:rsidRPr="002629CA">
        <w:rPr>
          <w:rFonts w:ascii="Meiryo UI" w:eastAsia="Meiryo UI" w:hAnsi="Meiryo UI"/>
        </w:rPr>
        <w:t>HSV1、HSV2、VZV、EBV、CMV、パルボB19、HHV6、HHV7、HHV8、BKV、JCV、</w:t>
      </w:r>
      <w:r w:rsidR="00A873EB">
        <w:rPr>
          <w:rFonts w:ascii="Meiryo UI" w:eastAsia="Meiryo UI" w:hAnsi="Meiryo UI" w:hint="eastAsia"/>
          <w:sz w:val="20"/>
          <w:szCs w:val="20"/>
        </w:rPr>
        <w:t>HAdv</w:t>
      </w:r>
      <w:r w:rsidR="00C5139E">
        <w:rPr>
          <w:rFonts w:ascii="Meiryo UI" w:eastAsia="Meiryo UI" w:hAnsi="Meiryo UI" w:hint="eastAsia"/>
          <w:sz w:val="20"/>
          <w:szCs w:val="20"/>
        </w:rPr>
        <w:t>、</w:t>
      </w:r>
    </w:p>
    <w:p w14:paraId="7B43F392" w14:textId="6038F089" w:rsidR="00F61E5A" w:rsidRPr="005660BA" w:rsidRDefault="00063FA0" w:rsidP="005660BA">
      <w:pPr>
        <w:ind w:firstLineChars="500" w:firstLine="1050"/>
        <w:rPr>
          <w:rFonts w:ascii="Meiryo UI" w:eastAsia="Meiryo UI" w:hAnsi="Meiryo UI"/>
        </w:rPr>
      </w:pPr>
      <w:r w:rsidRPr="002629CA">
        <w:rPr>
          <w:rFonts w:ascii="Meiryo UI" w:eastAsia="Meiryo UI" w:hAnsi="Meiryo UI" w:hint="eastAsia"/>
        </w:rPr>
        <w:t>カンジダ（アルビカンス・グラブラータ・クルセイ</w:t>
      </w:r>
      <w:r w:rsidRPr="002629CA">
        <w:rPr>
          <w:rFonts w:ascii="Meiryo UI" w:eastAsia="Meiryo UI" w:hAnsi="Meiryo UI"/>
        </w:rPr>
        <w:t>)、アスペルギルス</w:t>
      </w:r>
      <w:r w:rsidR="00F61E5A" w:rsidRPr="00383960">
        <w:rPr>
          <w:rFonts w:ascii="Meiryo UI" w:eastAsia="Meiryo UI" w:hAnsi="Meiryo UI" w:hint="eastAsia"/>
        </w:rPr>
        <w:t>)</w:t>
      </w:r>
    </w:p>
    <w:p w14:paraId="3F37A972" w14:textId="25B65F7A" w:rsidR="00DD1B71" w:rsidRDefault="00DD1B71" w:rsidP="00063FA0">
      <w:pPr>
        <w:rPr>
          <w:rFonts w:ascii="Meiryo UI" w:eastAsia="Meiryo UI" w:hAnsi="Meiryo UI"/>
        </w:rPr>
      </w:pPr>
      <w:r w:rsidRPr="00383960"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669</w:t>
      </w:r>
      <w:r>
        <w:rPr>
          <w:rFonts w:ascii="Meiryo UI" w:eastAsia="Meiryo UI" w:hAnsi="Meiryo UI" w:hint="eastAsia"/>
        </w:rPr>
        <w:t xml:space="preserve">5 </w:t>
      </w:r>
      <w:r w:rsidRPr="00DD1B71">
        <w:rPr>
          <w:rFonts w:ascii="Meiryo UI" w:eastAsia="Meiryo UI" w:hAnsi="Meiryo UI" w:hint="eastAsia"/>
        </w:rPr>
        <w:t>定性</w:t>
      </w:r>
      <w:r>
        <w:rPr>
          <w:rFonts w:ascii="Meiryo UI" w:eastAsia="Meiryo UI" w:hAnsi="Meiryo UI" w:hint="eastAsia"/>
        </w:rPr>
        <w:t>6</w:t>
      </w:r>
      <w:r w:rsidRPr="00DD1B71">
        <w:rPr>
          <w:rFonts w:ascii="Meiryo UI" w:eastAsia="Meiryo UI" w:hAnsi="Meiryo UI"/>
        </w:rPr>
        <w:t>項目 網羅的微生物遺伝子検査</w:t>
      </w:r>
      <w:r w:rsidR="00D057B2"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(</w:t>
      </w:r>
      <w:r w:rsidRPr="002629CA">
        <w:rPr>
          <w:rFonts w:ascii="Meiryo UI" w:eastAsia="Meiryo UI" w:hAnsi="Meiryo UI"/>
        </w:rPr>
        <w:t>EBV、CMV、パルボB19、HHV6、HHV7、アスペルギルス</w:t>
      </w:r>
      <w:r w:rsidRPr="00383960">
        <w:rPr>
          <w:rFonts w:ascii="Meiryo UI" w:eastAsia="Meiryo UI" w:hAnsi="Meiryo UI" w:hint="eastAsia"/>
        </w:rPr>
        <w:t>)</w:t>
      </w:r>
    </w:p>
    <w:p w14:paraId="70DEA25B" w14:textId="336319D3" w:rsidR="00D057B2" w:rsidRDefault="00DD1B71" w:rsidP="00063FA0">
      <w:pPr>
        <w:rPr>
          <w:rFonts w:ascii="Meiryo UI" w:eastAsia="Meiryo UI" w:hAnsi="Meiryo UI"/>
        </w:rPr>
      </w:pPr>
      <w:r w:rsidRPr="00383960"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669</w:t>
      </w:r>
      <w:r w:rsidR="00141E67">
        <w:rPr>
          <w:rFonts w:ascii="Meiryo UI" w:eastAsia="Meiryo UI" w:hAnsi="Meiryo UI" w:hint="eastAsia"/>
        </w:rPr>
        <w:t>6</w:t>
      </w:r>
      <w:r>
        <w:rPr>
          <w:rFonts w:ascii="Meiryo UI" w:eastAsia="Meiryo UI" w:hAnsi="Meiryo UI" w:hint="eastAsia"/>
        </w:rPr>
        <w:t xml:space="preserve"> </w:t>
      </w:r>
      <w:r w:rsidRPr="00DD1B71">
        <w:rPr>
          <w:rFonts w:ascii="Meiryo UI" w:eastAsia="Meiryo UI" w:hAnsi="Meiryo UI" w:hint="eastAsia"/>
        </w:rPr>
        <w:t>定性</w:t>
      </w:r>
      <w:r>
        <w:rPr>
          <w:rFonts w:ascii="Meiryo UI" w:eastAsia="Meiryo UI" w:hAnsi="Meiryo UI" w:hint="eastAsia"/>
        </w:rPr>
        <w:t>3</w:t>
      </w:r>
      <w:r w:rsidRPr="00DD1B71">
        <w:rPr>
          <w:rFonts w:ascii="Meiryo UI" w:eastAsia="Meiryo UI" w:hAnsi="Meiryo UI"/>
        </w:rPr>
        <w:t xml:space="preserve">項目 </w:t>
      </w:r>
      <w:r w:rsidRPr="00DD1B71">
        <w:rPr>
          <w:rFonts w:ascii="Meiryo UI" w:eastAsia="Meiryo UI" w:hAnsi="Meiryo UI" w:hint="eastAsia"/>
        </w:rPr>
        <w:t>ウイルス遺伝子</w:t>
      </w:r>
      <w:r w:rsidRPr="00DD1B71">
        <w:rPr>
          <w:rFonts w:ascii="Meiryo UI" w:eastAsia="Meiryo UI" w:hAnsi="Meiryo UI"/>
        </w:rPr>
        <w:t>検査</w:t>
      </w:r>
      <w:r w:rsidR="00D057B2"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(</w:t>
      </w:r>
      <w:r w:rsidRPr="002629CA">
        <w:rPr>
          <w:rFonts w:ascii="Meiryo UI" w:eastAsia="Meiryo UI" w:hAnsi="Meiryo UI"/>
        </w:rPr>
        <w:t>BKV、JCV、</w:t>
      </w:r>
      <w:r>
        <w:rPr>
          <w:rFonts w:ascii="Meiryo UI" w:eastAsia="Meiryo UI" w:hAnsi="Meiryo UI" w:hint="eastAsia"/>
          <w:sz w:val="20"/>
          <w:szCs w:val="20"/>
        </w:rPr>
        <w:t>HAdv</w:t>
      </w:r>
      <w:r w:rsidRPr="00383960">
        <w:rPr>
          <w:rFonts w:ascii="Meiryo UI" w:eastAsia="Meiryo UI" w:hAnsi="Meiryo UI" w:hint="eastAsia"/>
        </w:rPr>
        <w:t>)</w:t>
      </w:r>
    </w:p>
    <w:p w14:paraId="3E35629E" w14:textId="77777777" w:rsidR="005660BA" w:rsidRDefault="005660BA" w:rsidP="00063FA0">
      <w:pPr>
        <w:rPr>
          <w:rFonts w:ascii="Meiryo UI" w:eastAsia="Meiryo UI" w:hAnsi="Meiryo UI"/>
        </w:rPr>
      </w:pPr>
    </w:p>
    <w:p w14:paraId="7FE8DA48" w14:textId="5E66C36B" w:rsidR="00375B01" w:rsidRPr="00375B01" w:rsidRDefault="00375B01" w:rsidP="00375B01">
      <w:pPr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</w:rPr>
        <w:t>【定量</w:t>
      </w:r>
      <w:r w:rsidRPr="00375B01">
        <w:rPr>
          <w:rFonts w:ascii="Meiryo UI" w:eastAsia="Meiryo UI" w:hAnsi="Meiryo UI" w:hint="eastAsia"/>
          <w:b/>
          <w:sz w:val="20"/>
          <w:szCs w:val="20"/>
        </w:rPr>
        <w:t>試験</w:t>
      </w:r>
      <w:r>
        <w:rPr>
          <w:rFonts w:ascii="Meiryo UI" w:eastAsia="Meiryo UI" w:hAnsi="Meiryo UI" w:hint="eastAsia"/>
          <w:b/>
          <w:sz w:val="20"/>
          <w:szCs w:val="20"/>
        </w:rPr>
        <w:t>】</w:t>
      </w:r>
    </w:p>
    <w:p w14:paraId="3A66A9D2" w14:textId="35350DE8" w:rsidR="00DD1B71" w:rsidRPr="00DD1B71" w:rsidRDefault="00DD1B71" w:rsidP="00063FA0">
      <w:pPr>
        <w:rPr>
          <w:rFonts w:ascii="Meiryo UI" w:eastAsia="Meiryo UI" w:hAnsi="Meiryo UI"/>
          <w:szCs w:val="21"/>
        </w:rPr>
      </w:pPr>
      <w:r w:rsidRPr="009E6E50">
        <w:rPr>
          <w:rFonts w:ascii="Meiryo UI" w:eastAsia="Meiryo UI" w:hAnsi="Meiryo UI" w:hint="eastAsia"/>
          <w:szCs w:val="21"/>
        </w:rPr>
        <w:t>□</w:t>
      </w:r>
      <w:r>
        <w:rPr>
          <w:rFonts w:ascii="Meiryo UI" w:eastAsia="Meiryo UI" w:hAnsi="Meiryo UI" w:hint="eastAsia"/>
          <w:szCs w:val="21"/>
        </w:rPr>
        <w:t xml:space="preserve"> </w:t>
      </w:r>
      <w:r w:rsidRPr="009E6E50">
        <w:rPr>
          <w:rFonts w:ascii="Meiryo UI" w:eastAsia="Meiryo UI" w:hAnsi="Meiryo UI"/>
          <w:color w:val="000000" w:themeColor="text1"/>
          <w:szCs w:val="21"/>
        </w:rPr>
        <w:t>6698</w:t>
      </w:r>
      <w:r w:rsidRPr="009E6E50">
        <w:rPr>
          <w:rFonts w:ascii="Meiryo UI" w:eastAsia="Meiryo UI" w:hAnsi="Meiryo UI" w:hint="eastAsia"/>
          <w:color w:val="FF0000"/>
          <w:szCs w:val="21"/>
        </w:rPr>
        <w:t xml:space="preserve"> </w:t>
      </w:r>
      <w:r w:rsidRPr="00DD1B71">
        <w:rPr>
          <w:rFonts w:ascii="Meiryo UI" w:eastAsia="Meiryo UI" w:hAnsi="Meiryo UI" w:hint="eastAsia"/>
          <w:color w:val="000000" w:themeColor="text1"/>
          <w:szCs w:val="21"/>
        </w:rPr>
        <w:t>定量</w:t>
      </w:r>
      <w:r w:rsidRPr="00DD1B71">
        <w:rPr>
          <w:rFonts w:ascii="Meiryo UI" w:eastAsia="Meiryo UI" w:hAnsi="Meiryo UI"/>
          <w:color w:val="000000" w:themeColor="text1"/>
          <w:szCs w:val="21"/>
        </w:rPr>
        <w:t>6項目</w:t>
      </w:r>
      <w:r>
        <w:rPr>
          <w:rFonts w:ascii="Meiryo UI" w:eastAsia="Meiryo UI" w:hAnsi="Meiryo UI" w:hint="eastAsia"/>
          <w:color w:val="FF0000"/>
          <w:szCs w:val="21"/>
        </w:rPr>
        <w:t xml:space="preserve"> </w:t>
      </w:r>
      <w:r w:rsidR="00141E67" w:rsidRPr="00141E67">
        <w:rPr>
          <w:rFonts w:ascii="Meiryo UI" w:eastAsia="Meiryo UI" w:hAnsi="Meiryo UI" w:hint="eastAsia"/>
          <w:szCs w:val="21"/>
        </w:rPr>
        <w:t>ウイルス遺伝子検査</w:t>
      </w:r>
      <w:r w:rsidR="00D057B2">
        <w:rPr>
          <w:rFonts w:ascii="Meiryo UI" w:eastAsia="Meiryo UI" w:hAnsi="Meiryo UI" w:hint="eastAsia"/>
          <w:szCs w:val="21"/>
        </w:rPr>
        <w:t xml:space="preserve"> </w:t>
      </w:r>
      <w:r w:rsidRPr="009E6E50">
        <w:rPr>
          <w:rFonts w:ascii="Meiryo UI" w:eastAsia="Meiryo UI" w:hAnsi="Meiryo UI"/>
          <w:szCs w:val="21"/>
        </w:rPr>
        <w:t>(</w:t>
      </w:r>
      <w:r w:rsidRPr="009E6E50">
        <w:rPr>
          <w:rFonts w:ascii="Meiryo UI" w:eastAsia="Meiryo UI" w:hAnsi="Meiryo UI" w:hint="eastAsia"/>
          <w:szCs w:val="21"/>
        </w:rPr>
        <w:t>EBV, CMV, HHV6, BKV, JCV, HAdv</w:t>
      </w:r>
      <w:r w:rsidRPr="009E6E50">
        <w:rPr>
          <w:rFonts w:ascii="Meiryo UI" w:eastAsia="Meiryo UI" w:hAnsi="Meiryo UI"/>
          <w:szCs w:val="21"/>
        </w:rPr>
        <w:t>)</w:t>
      </w:r>
    </w:p>
    <w:p w14:paraId="363CB41F" w14:textId="4F633A6C" w:rsidR="00141E67" w:rsidRDefault="00E9559D" w:rsidP="00141E67">
      <w:pPr>
        <w:ind w:left="2100" w:hangingChars="1000" w:hanging="2100"/>
        <w:rPr>
          <w:rFonts w:ascii="Meiryo UI" w:eastAsia="Meiryo UI" w:hAnsi="Meiryo UI"/>
        </w:rPr>
      </w:pPr>
      <w:r w:rsidRPr="00383960"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6692</w:t>
      </w:r>
      <w:r w:rsidR="00DD1B71"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定量1項目</w:t>
      </w:r>
      <w:r w:rsidR="00141E67">
        <w:rPr>
          <w:rFonts w:ascii="Meiryo UI" w:eastAsia="Meiryo UI" w:hAnsi="Meiryo UI" w:hint="eastAsia"/>
        </w:rPr>
        <w:t xml:space="preserve"> </w:t>
      </w:r>
      <w:r w:rsidR="00141E67" w:rsidRPr="00141E67">
        <w:rPr>
          <w:rFonts w:ascii="Meiryo UI" w:eastAsia="Meiryo UI" w:hAnsi="Meiryo UI" w:hint="eastAsia"/>
        </w:rPr>
        <w:t>微生物遺伝子検査</w:t>
      </w:r>
      <w:r w:rsidR="00D057B2"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(</w:t>
      </w:r>
      <w:r w:rsidRPr="00383960">
        <w:rPr>
          <w:rFonts w:ascii="Meiryo UI" w:eastAsia="Meiryo UI" w:hAnsi="Meiryo UI" w:hint="eastAsia"/>
          <w:u w:val="single"/>
        </w:rPr>
        <w:t xml:space="preserve">病原体名：　　　　　　　　　　</w:t>
      </w:r>
      <w:r w:rsidRPr="00383960">
        <w:rPr>
          <w:rFonts w:ascii="Meiryo UI" w:eastAsia="Meiryo UI" w:hAnsi="Meiryo UI"/>
        </w:rPr>
        <w:t>)</w:t>
      </w:r>
      <w:r w:rsidR="00141E67">
        <w:rPr>
          <w:rFonts w:ascii="Meiryo UI" w:eastAsia="Meiryo UI" w:hAnsi="Meiryo UI" w:hint="eastAsia"/>
        </w:rPr>
        <w:t xml:space="preserve"> </w:t>
      </w:r>
    </w:p>
    <w:p w14:paraId="07FDB05C" w14:textId="046F2DD8" w:rsidR="005660BA" w:rsidRDefault="005660BA" w:rsidP="005660BA">
      <w:pPr>
        <w:ind w:left="2100" w:hangingChars="1000" w:hanging="2100"/>
        <w:rPr>
          <w:rFonts w:ascii="Meiryo UI" w:eastAsia="Meiryo UI" w:hAnsi="Meiryo UI"/>
        </w:rPr>
      </w:pPr>
      <w:r w:rsidRPr="00383960"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 w:hint="eastAsia"/>
        </w:rPr>
        <w:t xml:space="preserve"> </w:t>
      </w:r>
      <w:r w:rsidRPr="007D33CD">
        <w:rPr>
          <w:rFonts w:ascii="Meiryo UI" w:eastAsia="Meiryo UI" w:hAnsi="Meiryo UI" w:hint="eastAsia"/>
        </w:rPr>
        <w:t>669</w:t>
      </w:r>
      <w:r w:rsidR="007D33CD" w:rsidRPr="007D33CD"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定量</w:t>
      </w:r>
      <w:r>
        <w:rPr>
          <w:rFonts w:ascii="Meiryo UI" w:eastAsia="Meiryo UI" w:hAnsi="Meiryo UI" w:hint="eastAsia"/>
        </w:rPr>
        <w:t>２</w:t>
      </w:r>
      <w:r w:rsidRPr="00383960">
        <w:rPr>
          <w:rFonts w:ascii="Meiryo UI" w:eastAsia="Meiryo UI" w:hAnsi="Meiryo UI" w:hint="eastAsia"/>
        </w:rPr>
        <w:t>項目</w:t>
      </w:r>
      <w:r>
        <w:rPr>
          <w:rFonts w:ascii="Meiryo UI" w:eastAsia="Meiryo UI" w:hAnsi="Meiryo UI" w:hint="eastAsia"/>
        </w:rPr>
        <w:t xml:space="preserve"> </w:t>
      </w:r>
      <w:r w:rsidRPr="00141E67">
        <w:rPr>
          <w:rFonts w:ascii="Meiryo UI" w:eastAsia="Meiryo UI" w:hAnsi="Meiryo UI" w:hint="eastAsia"/>
        </w:rPr>
        <w:t>微生物遺伝子検査</w:t>
      </w:r>
      <w:r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(</w:t>
      </w:r>
      <w:r w:rsidRPr="00383960">
        <w:rPr>
          <w:rFonts w:ascii="Meiryo UI" w:eastAsia="Meiryo UI" w:hAnsi="Meiryo UI" w:hint="eastAsia"/>
          <w:u w:val="single"/>
        </w:rPr>
        <w:t xml:space="preserve">病原体名：　　　　　　　　　　</w:t>
      </w:r>
      <w:r w:rsidRPr="00383960">
        <w:rPr>
          <w:rFonts w:ascii="Meiryo UI" w:eastAsia="Meiryo UI" w:hAnsi="Meiryo UI"/>
        </w:rPr>
        <w:t>)</w:t>
      </w:r>
      <w:r>
        <w:rPr>
          <w:rFonts w:ascii="Meiryo UI" w:eastAsia="Meiryo UI" w:hAnsi="Meiryo UI" w:hint="eastAsia"/>
        </w:rPr>
        <w:t xml:space="preserve"> </w:t>
      </w:r>
    </w:p>
    <w:p w14:paraId="04336CAC" w14:textId="4AF3361B" w:rsidR="005660BA" w:rsidRDefault="005660BA" w:rsidP="005660BA">
      <w:pPr>
        <w:ind w:left="2100" w:hangingChars="1000" w:hanging="2100"/>
        <w:rPr>
          <w:rFonts w:ascii="Meiryo UI" w:eastAsia="Meiryo UI" w:hAnsi="Meiryo UI"/>
        </w:rPr>
      </w:pPr>
      <w:r w:rsidRPr="00383960"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 w:hint="eastAsia"/>
        </w:rPr>
        <w:t xml:space="preserve"> </w:t>
      </w:r>
      <w:r w:rsidRPr="007D33CD">
        <w:rPr>
          <w:rFonts w:ascii="Meiryo UI" w:eastAsia="Meiryo UI" w:hAnsi="Meiryo UI" w:hint="eastAsia"/>
        </w:rPr>
        <w:t>669</w:t>
      </w:r>
      <w:r w:rsidR="007D33CD"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定量</w:t>
      </w:r>
      <w:r>
        <w:rPr>
          <w:rFonts w:ascii="Meiryo UI" w:eastAsia="Meiryo UI" w:hAnsi="Meiryo UI" w:hint="eastAsia"/>
        </w:rPr>
        <w:t>３</w:t>
      </w:r>
      <w:r w:rsidRPr="00383960">
        <w:rPr>
          <w:rFonts w:ascii="Meiryo UI" w:eastAsia="Meiryo UI" w:hAnsi="Meiryo UI" w:hint="eastAsia"/>
        </w:rPr>
        <w:t>項目</w:t>
      </w:r>
      <w:r>
        <w:rPr>
          <w:rFonts w:ascii="Meiryo UI" w:eastAsia="Meiryo UI" w:hAnsi="Meiryo UI" w:hint="eastAsia"/>
        </w:rPr>
        <w:t xml:space="preserve"> </w:t>
      </w:r>
      <w:r w:rsidRPr="00141E67">
        <w:rPr>
          <w:rFonts w:ascii="Meiryo UI" w:eastAsia="Meiryo UI" w:hAnsi="Meiryo UI" w:hint="eastAsia"/>
        </w:rPr>
        <w:t>微生物遺伝子検査</w:t>
      </w:r>
      <w:r>
        <w:rPr>
          <w:rFonts w:ascii="Meiryo UI" w:eastAsia="Meiryo UI" w:hAnsi="Meiryo UI" w:hint="eastAsia"/>
        </w:rPr>
        <w:t xml:space="preserve"> </w:t>
      </w:r>
      <w:r w:rsidRPr="00383960">
        <w:rPr>
          <w:rFonts w:ascii="Meiryo UI" w:eastAsia="Meiryo UI" w:hAnsi="Meiryo UI" w:hint="eastAsia"/>
        </w:rPr>
        <w:t>(</w:t>
      </w:r>
      <w:r w:rsidRPr="00383960">
        <w:rPr>
          <w:rFonts w:ascii="Meiryo UI" w:eastAsia="Meiryo UI" w:hAnsi="Meiryo UI" w:hint="eastAsia"/>
          <w:u w:val="single"/>
        </w:rPr>
        <w:t xml:space="preserve">病原体名：　　　　　　　　　　</w:t>
      </w:r>
      <w:r w:rsidRPr="00383960">
        <w:rPr>
          <w:rFonts w:ascii="Meiryo UI" w:eastAsia="Meiryo UI" w:hAnsi="Meiryo UI"/>
        </w:rPr>
        <w:t>)</w:t>
      </w:r>
      <w:r>
        <w:rPr>
          <w:rFonts w:ascii="Meiryo UI" w:eastAsia="Meiryo UI" w:hAnsi="Meiryo UI" w:hint="eastAsia"/>
        </w:rPr>
        <w:t xml:space="preserve"> </w:t>
      </w:r>
    </w:p>
    <w:p w14:paraId="2658D42F" w14:textId="77777777" w:rsidR="00141E67" w:rsidRDefault="00141E67" w:rsidP="005660BA">
      <w:pPr>
        <w:ind w:leftChars="500" w:left="2100" w:hangingChars="500" w:hanging="1050"/>
        <w:rPr>
          <w:rFonts w:ascii="Meiryo UI" w:eastAsia="Meiryo UI" w:hAnsi="Meiryo UI"/>
        </w:rPr>
      </w:pPr>
      <w:r w:rsidRPr="00141E67">
        <w:rPr>
          <w:rFonts w:ascii="Meiryo UI" w:eastAsia="Meiryo UI" w:hAnsi="Meiryo UI"/>
        </w:rPr>
        <w:t>(HSV1、HSV2、VZV、EBV、CMV、パルボB19、HHV6、HHV7、HHV8、BKV、JCV、HAdv、</w:t>
      </w:r>
    </w:p>
    <w:p w14:paraId="47F1FDA8" w14:textId="7668F3EF" w:rsidR="005660BA" w:rsidRDefault="00141E67" w:rsidP="005660BA">
      <w:pPr>
        <w:ind w:leftChars="500" w:left="2100" w:hangingChars="500" w:hanging="1050"/>
        <w:rPr>
          <w:rFonts w:ascii="Meiryo UI" w:eastAsia="Meiryo UI" w:hAnsi="Meiryo UI"/>
        </w:rPr>
      </w:pPr>
      <w:r w:rsidRPr="00141E67">
        <w:rPr>
          <w:rFonts w:ascii="Meiryo UI" w:eastAsia="Meiryo UI" w:hAnsi="Meiryo UI"/>
        </w:rPr>
        <w:t>カンジダ（アルビカンス・グラブラータ・クルセイ)、アスペルギルス)</w:t>
      </w:r>
    </w:p>
    <w:p w14:paraId="41ABFE37" w14:textId="77777777" w:rsidR="005660BA" w:rsidRPr="00482C1E" w:rsidRDefault="005660BA" w:rsidP="005660BA">
      <w:pPr>
        <w:ind w:leftChars="500" w:left="2100" w:hangingChars="500" w:hanging="1050"/>
        <w:rPr>
          <w:rFonts w:ascii="Meiryo UI" w:eastAsia="Meiryo UI" w:hAnsi="Meiryo UI"/>
        </w:rPr>
      </w:pPr>
    </w:p>
    <w:p w14:paraId="14609A72" w14:textId="4ED4D6D2" w:rsidR="005F0D4E" w:rsidRPr="005F0D4E" w:rsidRDefault="005F0D4E" w:rsidP="00383960">
      <w:pPr>
        <w:rPr>
          <w:rFonts w:ascii="Meiryo UI" w:eastAsia="Meiryo UI" w:hAnsi="Meiryo UI"/>
        </w:rPr>
      </w:pPr>
      <w:r w:rsidRPr="005F0D4E">
        <w:rPr>
          <w:rFonts w:ascii="Meiryo UI" w:eastAsia="Meiryo UI" w:hAnsi="Meiryo UI" w:hint="eastAsia"/>
          <w:b/>
          <w:sz w:val="20"/>
          <w:szCs w:val="20"/>
        </w:rPr>
        <w:t>＜検体送付＞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3"/>
        <w:gridCol w:w="3793"/>
      </w:tblGrid>
      <w:tr w:rsidR="005F0D4E" w14:paraId="38172620" w14:textId="77777777" w:rsidTr="005F0D4E">
        <w:tc>
          <w:tcPr>
            <w:tcW w:w="6653" w:type="dxa"/>
          </w:tcPr>
          <w:p w14:paraId="57DDEF79" w14:textId="0D9CA1B8" w:rsidR="005F0D4E" w:rsidRPr="0059226E" w:rsidRDefault="005F0D4E" w:rsidP="00383960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</w:rPr>
              <w:t>血液</w:t>
            </w:r>
            <w:r w:rsidR="0059226E" w:rsidRPr="0059226E">
              <w:rPr>
                <w:rFonts w:ascii="Meiryo UI" w:eastAsia="Meiryo UI" w:hAnsi="Meiryo UI" w:hint="eastAsia"/>
              </w:rPr>
              <w:t xml:space="preserve">  </w:t>
            </w:r>
            <w:r w:rsidR="0014190E">
              <w:rPr>
                <w:rFonts w:ascii="Meiryo UI" w:eastAsia="Meiryo UI" w:hAnsi="Meiryo UI"/>
              </w:rPr>
              <w:t xml:space="preserve"> </w:t>
            </w:r>
            <w:r w:rsidRPr="0059226E">
              <w:rPr>
                <w:rFonts w:ascii="Meiryo UI" w:eastAsia="Meiryo UI" w:hAnsi="Meiryo UI" w:hint="eastAsia"/>
              </w:rPr>
              <w:t>：EDTA-2Naの採血管を</w:t>
            </w:r>
            <w:r w:rsidR="00A873EB">
              <w:rPr>
                <w:rFonts w:ascii="Meiryo UI" w:eastAsia="Meiryo UI" w:hAnsi="Meiryo UI" w:hint="eastAsia"/>
                <w:b/>
                <w:color w:val="FF0000"/>
              </w:rPr>
              <w:t>常温</w:t>
            </w:r>
            <w:r w:rsidRPr="0059226E">
              <w:rPr>
                <w:rFonts w:ascii="Meiryo UI" w:eastAsia="Meiryo UI" w:hAnsi="Meiryo UI" w:hint="eastAsia"/>
              </w:rPr>
              <w:t>でお送りください</w:t>
            </w:r>
          </w:p>
        </w:tc>
        <w:tc>
          <w:tcPr>
            <w:tcW w:w="3793" w:type="dxa"/>
          </w:tcPr>
          <w:p w14:paraId="7838DA2F" w14:textId="64333CA1" w:rsidR="005F0D4E" w:rsidRPr="005F0D4E" w:rsidRDefault="0059226E" w:rsidP="00504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〒565-0871</w:t>
            </w:r>
          </w:p>
        </w:tc>
      </w:tr>
      <w:tr w:rsidR="0059226E" w14:paraId="4D75EB43" w14:textId="77777777" w:rsidTr="005F0D4E">
        <w:tc>
          <w:tcPr>
            <w:tcW w:w="6653" w:type="dxa"/>
          </w:tcPr>
          <w:p w14:paraId="6B1E6693" w14:textId="19AEE10C" w:rsidR="0059226E" w:rsidRPr="0059226E" w:rsidRDefault="00A873EB" w:rsidP="0059226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その他 </w:t>
            </w:r>
            <w:r w:rsidR="0014190E">
              <w:rPr>
                <w:rFonts w:ascii="Meiryo UI" w:eastAsia="Meiryo UI" w:hAnsi="Meiryo UI" w:hint="eastAsia"/>
              </w:rPr>
              <w:t xml:space="preserve"> </w:t>
            </w:r>
            <w:r w:rsidR="0059226E" w:rsidRPr="0059226E">
              <w:rPr>
                <w:rFonts w:ascii="Meiryo UI" w:eastAsia="Meiryo UI" w:hAnsi="Meiryo UI" w:hint="eastAsia"/>
              </w:rPr>
              <w:t>：</w:t>
            </w:r>
            <w:r w:rsidR="0059226E" w:rsidRPr="0059226E">
              <w:rPr>
                <w:rFonts w:ascii="Meiryo UI" w:eastAsia="Meiryo UI" w:hAnsi="Meiryo UI" w:hint="eastAsia"/>
                <w:b/>
                <w:color w:val="FF0000"/>
              </w:rPr>
              <w:t>冷蔵便</w:t>
            </w:r>
            <w:r w:rsidR="0059226E" w:rsidRPr="0059226E">
              <w:rPr>
                <w:rFonts w:ascii="Meiryo UI" w:eastAsia="Meiryo UI" w:hAnsi="Meiryo UI" w:hint="eastAsia"/>
              </w:rPr>
              <w:t>でお送りください</w:t>
            </w:r>
          </w:p>
        </w:tc>
        <w:tc>
          <w:tcPr>
            <w:tcW w:w="3793" w:type="dxa"/>
          </w:tcPr>
          <w:p w14:paraId="08520426" w14:textId="2ADED1B6" w:rsidR="0059226E" w:rsidRDefault="00504F45" w:rsidP="0059226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大阪府吹田市山田丘3-1</w:t>
            </w:r>
            <w:r w:rsidR="00A873EB">
              <w:rPr>
                <w:rFonts w:ascii="Meiryo UI" w:eastAsia="Meiryo UI" w:hAnsi="Meiryo UI" w:hint="eastAsia"/>
              </w:rPr>
              <w:t xml:space="preserve"> 南館</w:t>
            </w:r>
          </w:p>
        </w:tc>
      </w:tr>
      <w:tr w:rsidR="007B4F5D" w14:paraId="791DEAAB" w14:textId="77777777" w:rsidTr="005F0D4E">
        <w:tc>
          <w:tcPr>
            <w:tcW w:w="6653" w:type="dxa"/>
          </w:tcPr>
          <w:p w14:paraId="3FCF51CA" w14:textId="1C531C29" w:rsidR="007B4F5D" w:rsidRPr="0059226E" w:rsidRDefault="007B4F5D" w:rsidP="007B4F5D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  <w:color w:val="FF0000"/>
              </w:rPr>
              <w:t>※印刷した本検査依頼書を検体とともにお送りください</w:t>
            </w:r>
          </w:p>
        </w:tc>
        <w:tc>
          <w:tcPr>
            <w:tcW w:w="3793" w:type="dxa"/>
          </w:tcPr>
          <w:p w14:paraId="0F81942B" w14:textId="41DFBC97" w:rsidR="007B4F5D" w:rsidRDefault="007B4F5D" w:rsidP="007B4F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一般財団法人阪大微生物病研究会</w:t>
            </w:r>
          </w:p>
        </w:tc>
      </w:tr>
      <w:tr w:rsidR="007B4F5D" w14:paraId="22BEC538" w14:textId="77777777" w:rsidTr="005F0D4E">
        <w:tc>
          <w:tcPr>
            <w:tcW w:w="6653" w:type="dxa"/>
          </w:tcPr>
          <w:p w14:paraId="0BC0930B" w14:textId="3C15897C" w:rsidR="007B4F5D" w:rsidRPr="0059226E" w:rsidRDefault="007B4F5D" w:rsidP="007B4F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 xml:space="preserve">　検体には「患者氏名」と「生年月日」を明記したラベルを貼付ください。</w:t>
            </w:r>
          </w:p>
        </w:tc>
        <w:tc>
          <w:tcPr>
            <w:tcW w:w="3793" w:type="dxa"/>
          </w:tcPr>
          <w:p w14:paraId="75D5B647" w14:textId="66F0602F" w:rsidR="007B4F5D" w:rsidRPr="000C4CE9" w:rsidRDefault="007B4F5D" w:rsidP="007B4F5D">
            <w:pPr>
              <w:rPr>
                <w:rFonts w:ascii="Meiryo UI" w:eastAsia="Meiryo UI" w:hAnsi="Meiryo UI"/>
              </w:rPr>
            </w:pPr>
            <w:r w:rsidRPr="000C4CE9">
              <w:rPr>
                <w:rFonts w:ascii="Meiryo UI" w:eastAsia="Meiryo UI" w:hAnsi="Meiryo UI" w:hint="eastAsia"/>
              </w:rPr>
              <w:t>TEL：06-6877-4801</w:t>
            </w:r>
          </w:p>
        </w:tc>
      </w:tr>
    </w:tbl>
    <w:p w14:paraId="3B4A0BB7" w14:textId="0077C31A" w:rsidR="00E302B7" w:rsidRPr="00860665" w:rsidRDefault="00E302B7" w:rsidP="00383960">
      <w:pPr>
        <w:rPr>
          <w:rFonts w:ascii="Meiryo UI" w:eastAsia="Meiryo UI" w:hAnsi="Meiryo UI"/>
        </w:rPr>
      </w:pPr>
    </w:p>
    <w:sectPr w:rsidR="00E302B7" w:rsidRPr="00860665" w:rsidSect="00FD45C8">
      <w:headerReference w:type="default" r:id="rId7"/>
      <w:pgSz w:w="11906" w:h="16838"/>
      <w:pgMar w:top="720" w:right="720" w:bottom="567" w:left="720" w:header="7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00F7" w14:textId="77777777" w:rsidR="006370A1" w:rsidRDefault="006370A1" w:rsidP="00A644F3">
      <w:r>
        <w:separator/>
      </w:r>
    </w:p>
  </w:endnote>
  <w:endnote w:type="continuationSeparator" w:id="0">
    <w:p w14:paraId="376E169D" w14:textId="77777777" w:rsidR="006370A1" w:rsidRDefault="006370A1" w:rsidP="00A6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FCDF" w14:textId="77777777" w:rsidR="006370A1" w:rsidRDefault="006370A1" w:rsidP="00A644F3">
      <w:r>
        <w:separator/>
      </w:r>
    </w:p>
  </w:footnote>
  <w:footnote w:type="continuationSeparator" w:id="0">
    <w:p w14:paraId="4B1EC964" w14:textId="77777777" w:rsidR="006370A1" w:rsidRDefault="006370A1" w:rsidP="00A6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7963" w14:textId="6D500338" w:rsidR="005E1006" w:rsidRPr="00E9559D" w:rsidRDefault="001B7F33" w:rsidP="005E1006">
    <w:pPr>
      <w:pStyle w:val="a5"/>
      <w:jc w:val="right"/>
      <w:rPr>
        <w:rFonts w:ascii="Meiryo UI" w:eastAsia="Meiryo UI" w:hAnsi="Meiryo UI"/>
      </w:rPr>
    </w:pPr>
    <w:r w:rsidRPr="00E9559D">
      <w:rPr>
        <w:rFonts w:ascii="Meiryo UI" w:eastAsia="Meiryo UI" w:hAnsi="Meiryo UI"/>
      </w:rPr>
      <w:t>N101</w:t>
    </w:r>
    <w:r w:rsidR="004B4013">
      <w:rPr>
        <w:rFonts w:ascii="Meiryo UI" w:eastAsia="Meiryo UI" w:hAnsi="Meiryo UI" w:hint="eastAsia"/>
      </w:rPr>
      <w:t>2</w:t>
    </w:r>
    <w:r w:rsidR="005F1242" w:rsidRPr="00E9559D">
      <w:rPr>
        <w:rFonts w:ascii="Meiryo UI" w:eastAsia="Meiryo UI" w:hAnsi="Meiryo UI"/>
      </w:rPr>
      <w:t>_</w:t>
    </w:r>
    <w:r w:rsidR="002512DC" w:rsidRPr="00E9559D">
      <w:rPr>
        <w:rFonts w:ascii="Meiryo UI" w:eastAsia="Meiryo UI" w:hAnsi="Meiryo UI" w:hint="eastAsia"/>
      </w:rPr>
      <w:t>v</w:t>
    </w:r>
    <w:r w:rsidR="004F24A8">
      <w:rPr>
        <w:rFonts w:ascii="Meiryo UI" w:eastAsia="Meiryo UI" w:hAnsi="Meiryo UI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4ACE"/>
    <w:multiLevelType w:val="hybridMultilevel"/>
    <w:tmpl w:val="6C9AE790"/>
    <w:lvl w:ilvl="0" w:tplc="B5C6E8CC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834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A7"/>
    <w:rsid w:val="0004425B"/>
    <w:rsid w:val="00046936"/>
    <w:rsid w:val="00063FA0"/>
    <w:rsid w:val="00086FA1"/>
    <w:rsid w:val="000C4CE9"/>
    <w:rsid w:val="000E56CB"/>
    <w:rsid w:val="001100DB"/>
    <w:rsid w:val="0011525E"/>
    <w:rsid w:val="00140217"/>
    <w:rsid w:val="0014190E"/>
    <w:rsid w:val="00141E67"/>
    <w:rsid w:val="00144B68"/>
    <w:rsid w:val="00180F76"/>
    <w:rsid w:val="001B7F33"/>
    <w:rsid w:val="001C5B32"/>
    <w:rsid w:val="00212EA7"/>
    <w:rsid w:val="0022222F"/>
    <w:rsid w:val="002512DC"/>
    <w:rsid w:val="002907E4"/>
    <w:rsid w:val="00296E2E"/>
    <w:rsid w:val="002A5DC0"/>
    <w:rsid w:val="002C228D"/>
    <w:rsid w:val="002C7D83"/>
    <w:rsid w:val="002D7C0C"/>
    <w:rsid w:val="00313B4B"/>
    <w:rsid w:val="003604E3"/>
    <w:rsid w:val="003623E4"/>
    <w:rsid w:val="003657CB"/>
    <w:rsid w:val="00375B01"/>
    <w:rsid w:val="00383960"/>
    <w:rsid w:val="003B3FD6"/>
    <w:rsid w:val="003D0750"/>
    <w:rsid w:val="00434F5F"/>
    <w:rsid w:val="00467697"/>
    <w:rsid w:val="00482C1E"/>
    <w:rsid w:val="00490D50"/>
    <w:rsid w:val="004B4013"/>
    <w:rsid w:val="004B6CA7"/>
    <w:rsid w:val="004F24A8"/>
    <w:rsid w:val="00504F45"/>
    <w:rsid w:val="005214F0"/>
    <w:rsid w:val="0055284A"/>
    <w:rsid w:val="00560A7B"/>
    <w:rsid w:val="005660BA"/>
    <w:rsid w:val="00590487"/>
    <w:rsid w:val="0059226E"/>
    <w:rsid w:val="005E1006"/>
    <w:rsid w:val="005F0D4E"/>
    <w:rsid w:val="005F1242"/>
    <w:rsid w:val="005F2096"/>
    <w:rsid w:val="005F696B"/>
    <w:rsid w:val="006370A1"/>
    <w:rsid w:val="006A29BD"/>
    <w:rsid w:val="006A3C75"/>
    <w:rsid w:val="00705A47"/>
    <w:rsid w:val="0073644E"/>
    <w:rsid w:val="007471C0"/>
    <w:rsid w:val="00754D4C"/>
    <w:rsid w:val="007B4F5D"/>
    <w:rsid w:val="007D33CD"/>
    <w:rsid w:val="007E3206"/>
    <w:rsid w:val="007F3CA0"/>
    <w:rsid w:val="007F4BA8"/>
    <w:rsid w:val="00807027"/>
    <w:rsid w:val="00817C3C"/>
    <w:rsid w:val="00860665"/>
    <w:rsid w:val="008A227F"/>
    <w:rsid w:val="008A49CB"/>
    <w:rsid w:val="008B028E"/>
    <w:rsid w:val="008D6B35"/>
    <w:rsid w:val="0090022F"/>
    <w:rsid w:val="009433D5"/>
    <w:rsid w:val="00952609"/>
    <w:rsid w:val="00963A66"/>
    <w:rsid w:val="009A0233"/>
    <w:rsid w:val="009B0A86"/>
    <w:rsid w:val="009D3529"/>
    <w:rsid w:val="009E6E50"/>
    <w:rsid w:val="009F469B"/>
    <w:rsid w:val="00A12364"/>
    <w:rsid w:val="00A644F3"/>
    <w:rsid w:val="00A76948"/>
    <w:rsid w:val="00A77841"/>
    <w:rsid w:val="00A873EB"/>
    <w:rsid w:val="00AA78A1"/>
    <w:rsid w:val="00AE2952"/>
    <w:rsid w:val="00AE63C6"/>
    <w:rsid w:val="00B33AE4"/>
    <w:rsid w:val="00B433A3"/>
    <w:rsid w:val="00B52167"/>
    <w:rsid w:val="00B734DE"/>
    <w:rsid w:val="00B94021"/>
    <w:rsid w:val="00B97019"/>
    <w:rsid w:val="00BA6384"/>
    <w:rsid w:val="00BC19BD"/>
    <w:rsid w:val="00BE29DC"/>
    <w:rsid w:val="00BF5D1B"/>
    <w:rsid w:val="00C5139E"/>
    <w:rsid w:val="00C966F6"/>
    <w:rsid w:val="00CA760E"/>
    <w:rsid w:val="00CC4F39"/>
    <w:rsid w:val="00D057B2"/>
    <w:rsid w:val="00D0750A"/>
    <w:rsid w:val="00D139F1"/>
    <w:rsid w:val="00D35CCE"/>
    <w:rsid w:val="00D360A7"/>
    <w:rsid w:val="00D54530"/>
    <w:rsid w:val="00D95ABE"/>
    <w:rsid w:val="00D9662D"/>
    <w:rsid w:val="00DD1B71"/>
    <w:rsid w:val="00DF44FA"/>
    <w:rsid w:val="00DF644D"/>
    <w:rsid w:val="00E23151"/>
    <w:rsid w:val="00E302B7"/>
    <w:rsid w:val="00E71448"/>
    <w:rsid w:val="00E87392"/>
    <w:rsid w:val="00E9559D"/>
    <w:rsid w:val="00EE490D"/>
    <w:rsid w:val="00F61C45"/>
    <w:rsid w:val="00F61E5A"/>
    <w:rsid w:val="00F77657"/>
    <w:rsid w:val="00F86B3A"/>
    <w:rsid w:val="00FA54A4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49383"/>
  <w15:chartTrackingRefBased/>
  <w15:docId w15:val="{03924F71-1D77-4B1D-97F0-6F0AB497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33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4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44F3"/>
  </w:style>
  <w:style w:type="paragraph" w:styleId="a7">
    <w:name w:val="footer"/>
    <w:basedOn w:val="a"/>
    <w:link w:val="a8"/>
    <w:uiPriority w:val="99"/>
    <w:unhideWhenUsed/>
    <w:rsid w:val="00A644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44F3"/>
  </w:style>
  <w:style w:type="character" w:styleId="a9">
    <w:name w:val="Hyperlink"/>
    <w:basedOn w:val="a0"/>
    <w:uiPriority w:val="99"/>
    <w:unhideWhenUsed/>
    <w:rsid w:val="00E302B7"/>
    <w:rPr>
      <w:color w:val="0563C1"/>
      <w:u w:val="single"/>
    </w:rPr>
  </w:style>
  <w:style w:type="table" w:styleId="aa">
    <w:name w:val="Table Grid"/>
    <w:basedOn w:val="a1"/>
    <w:uiPriority w:val="39"/>
    <w:rsid w:val="00E3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E302B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D45C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63A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63A6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63A6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A6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63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(財)阪大微生物病研究会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BKN</dc:creator>
  <cp:keywords/>
  <dc:description/>
  <cp:lastModifiedBy>藤田 恭子</cp:lastModifiedBy>
  <cp:revision>2</cp:revision>
  <cp:lastPrinted>2025-02-06T06:29:00Z</cp:lastPrinted>
  <dcterms:created xsi:type="dcterms:W3CDTF">2025-10-28T01:05:00Z</dcterms:created>
  <dcterms:modified xsi:type="dcterms:W3CDTF">2025-10-28T01:05:00Z</dcterms:modified>
</cp:coreProperties>
</file>