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6A" w:rsidRPr="008323F4" w:rsidRDefault="008323F4" w:rsidP="00D3116A">
      <w:pPr>
        <w:jc w:val="center"/>
        <w:rPr>
          <w:rFonts w:asciiTheme="minorEastAsia" w:hAnsiTheme="minorEastAsia" w:cs="Meiryo UI"/>
          <w:b/>
          <w:sz w:val="28"/>
          <w:szCs w:val="20"/>
        </w:rPr>
      </w:pPr>
      <w:r w:rsidRPr="008323F4">
        <w:rPr>
          <w:rFonts w:asciiTheme="minorEastAsia" w:hAnsiTheme="minorEastAsia" w:cs="Meiryo UI" w:hint="eastAsia"/>
          <w:b/>
          <w:sz w:val="28"/>
          <w:szCs w:val="20"/>
        </w:rPr>
        <w:t>BIKEN新規研究公募用紙</w:t>
      </w:r>
    </w:p>
    <w:p w:rsidR="008323F4" w:rsidRPr="00067985" w:rsidRDefault="008323F4" w:rsidP="00D3116A">
      <w:pPr>
        <w:jc w:val="center"/>
        <w:rPr>
          <w:rFonts w:asciiTheme="minorEastAsia" w:hAnsiTheme="minorEastAsia" w:cs="Meiryo UI"/>
          <w:b/>
          <w:sz w:val="22"/>
          <w:szCs w:val="20"/>
        </w:rPr>
      </w:pPr>
    </w:p>
    <w:p w:rsidR="00D3116A" w:rsidRPr="00067985" w:rsidRDefault="009A7433" w:rsidP="002E762A">
      <w:pPr>
        <w:spacing w:line="340" w:lineRule="exact"/>
        <w:jc w:val="right"/>
        <w:rPr>
          <w:rFonts w:asciiTheme="minorEastAsia" w:hAnsiTheme="minorEastAsia" w:cs="Meiryo UI"/>
          <w:b/>
          <w:sz w:val="20"/>
          <w:szCs w:val="20"/>
        </w:rPr>
      </w:pPr>
      <w:r w:rsidRPr="00067985">
        <w:rPr>
          <w:rFonts w:asciiTheme="minorEastAsia" w:hAnsiTheme="minorEastAsia" w:cs="Meiryo UI"/>
          <w:b/>
          <w:sz w:val="20"/>
          <w:szCs w:val="20"/>
        </w:rPr>
        <w:t>記入</w:t>
      </w:r>
      <w:r w:rsidR="00D3116A" w:rsidRPr="00067985">
        <w:rPr>
          <w:rFonts w:asciiTheme="minorEastAsia" w:hAnsiTheme="minorEastAsia" w:cs="Meiryo UI"/>
          <w:b/>
          <w:sz w:val="20"/>
          <w:szCs w:val="20"/>
        </w:rPr>
        <w:t>日:</w:t>
      </w:r>
      <w:r w:rsidR="001712DE" w:rsidRPr="00067985">
        <w:rPr>
          <w:rFonts w:asciiTheme="minorEastAsia" w:hAnsiTheme="minorEastAsia" w:cs="Meiryo UI"/>
          <w:b/>
          <w:sz w:val="20"/>
          <w:szCs w:val="20"/>
        </w:rPr>
        <w:tab/>
      </w:r>
      <w:r w:rsidRPr="00067985">
        <w:rPr>
          <w:rFonts w:asciiTheme="minorEastAsia" w:hAnsiTheme="minorEastAsia" w:cs="Meiryo UI"/>
          <w:b/>
          <w:sz w:val="20"/>
          <w:szCs w:val="20"/>
        </w:rPr>
        <w:t>201</w:t>
      </w:r>
      <w:r w:rsidR="00C01C47" w:rsidRPr="00067985">
        <w:rPr>
          <w:rFonts w:asciiTheme="minorEastAsia" w:hAnsiTheme="minorEastAsia" w:cs="Meiryo UI"/>
          <w:b/>
          <w:sz w:val="20"/>
          <w:szCs w:val="20"/>
        </w:rPr>
        <w:t>9</w:t>
      </w:r>
      <w:r w:rsidR="00D3116A" w:rsidRPr="00067985">
        <w:rPr>
          <w:rFonts w:asciiTheme="minorEastAsia" w:hAnsiTheme="minorEastAsia" w:cs="Meiryo UI"/>
          <w:b/>
          <w:sz w:val="20"/>
          <w:szCs w:val="20"/>
        </w:rPr>
        <w:t>年</w:t>
      </w:r>
      <w:r w:rsidR="001712DE" w:rsidRPr="00067985">
        <w:rPr>
          <w:rFonts w:asciiTheme="minorEastAsia" w:hAnsiTheme="minorEastAsia" w:cs="Meiryo UI"/>
          <w:b/>
          <w:sz w:val="20"/>
          <w:szCs w:val="20"/>
        </w:rPr>
        <w:tab/>
      </w:r>
      <w:r w:rsidR="001712DE" w:rsidRPr="00067985">
        <w:rPr>
          <w:rFonts w:asciiTheme="minorEastAsia" w:hAnsiTheme="minorEastAsia" w:cs="Meiryo UI"/>
          <w:b/>
          <w:sz w:val="20"/>
          <w:szCs w:val="20"/>
        </w:rPr>
        <w:tab/>
      </w:r>
      <w:r w:rsidR="00D3116A" w:rsidRPr="00067985">
        <w:rPr>
          <w:rFonts w:asciiTheme="minorEastAsia" w:hAnsiTheme="minorEastAsia" w:cs="Meiryo UI"/>
          <w:b/>
          <w:sz w:val="20"/>
          <w:szCs w:val="20"/>
        </w:rPr>
        <w:t>月</w:t>
      </w:r>
      <w:r w:rsidR="009C286F" w:rsidRPr="00067985">
        <w:rPr>
          <w:rFonts w:asciiTheme="minorEastAsia" w:hAnsiTheme="minorEastAsia" w:cs="Meiryo UI"/>
          <w:b/>
          <w:sz w:val="20"/>
          <w:szCs w:val="20"/>
        </w:rPr>
        <w:tab/>
      </w:r>
      <w:r w:rsidR="00D3116A" w:rsidRPr="00067985">
        <w:rPr>
          <w:rFonts w:asciiTheme="minorEastAsia" w:hAnsiTheme="minorEastAsia" w:cs="Meiryo UI"/>
          <w:b/>
          <w:sz w:val="20"/>
          <w:szCs w:val="20"/>
        </w:rPr>
        <w:t>日</w:t>
      </w:r>
    </w:p>
    <w:tbl>
      <w:tblPr>
        <w:tblStyle w:val="a3"/>
        <w:tblW w:w="8703" w:type="dxa"/>
        <w:tblLook w:val="04A0" w:firstRow="1" w:lastRow="0" w:firstColumn="1" w:lastColumn="0" w:noHBand="0" w:noVBand="1"/>
      </w:tblPr>
      <w:tblGrid>
        <w:gridCol w:w="2376"/>
        <w:gridCol w:w="6327"/>
      </w:tblGrid>
      <w:tr w:rsidR="00067985" w:rsidRPr="00067985" w:rsidTr="00DA7DEC">
        <w:trPr>
          <w:trHeight w:val="204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067985" w:rsidRPr="00067985" w:rsidRDefault="00067985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067985">
              <w:rPr>
                <w:rFonts w:asciiTheme="minorEastAsia" w:hAnsiTheme="minorEastAsia" w:cs="Meiryo UI"/>
                <w:b/>
                <w:sz w:val="20"/>
                <w:szCs w:val="20"/>
              </w:rPr>
              <w:t>応募者氏名</w:t>
            </w:r>
          </w:p>
        </w:tc>
        <w:tc>
          <w:tcPr>
            <w:tcW w:w="6327" w:type="dxa"/>
          </w:tcPr>
          <w:p w:rsidR="00067985" w:rsidRPr="00C15469" w:rsidRDefault="00C15469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sz w:val="14"/>
                <w:szCs w:val="20"/>
              </w:rPr>
            </w:pPr>
            <w:r>
              <w:rPr>
                <w:rFonts w:asciiTheme="minorEastAsia" w:hAnsiTheme="minorEastAsia" w:cs="Meiryo UI" w:hint="eastAsia"/>
                <w:sz w:val="14"/>
                <w:szCs w:val="20"/>
              </w:rPr>
              <w:t>(フリガナ</w:t>
            </w:r>
            <w:r w:rsidR="00067985" w:rsidRPr="00067985">
              <w:rPr>
                <w:rFonts w:asciiTheme="minorEastAsia" w:hAnsiTheme="minorEastAsia" w:cs="Meiryo UI" w:hint="eastAsia"/>
                <w:sz w:val="14"/>
                <w:szCs w:val="20"/>
              </w:rPr>
              <w:t>）</w:t>
            </w:r>
          </w:p>
        </w:tc>
      </w:tr>
      <w:tr w:rsidR="00067985" w:rsidRPr="00067985" w:rsidTr="00DA7DEC">
        <w:trPr>
          <w:trHeight w:val="172"/>
        </w:trPr>
        <w:tc>
          <w:tcPr>
            <w:tcW w:w="2376" w:type="dxa"/>
            <w:vMerge/>
            <w:shd w:val="clear" w:color="auto" w:fill="BFBFBF" w:themeFill="background1" w:themeFillShade="BF"/>
          </w:tcPr>
          <w:p w:rsidR="00067985" w:rsidRPr="00067985" w:rsidRDefault="00067985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</w:p>
        </w:tc>
        <w:tc>
          <w:tcPr>
            <w:tcW w:w="6327" w:type="dxa"/>
          </w:tcPr>
          <w:p w:rsidR="00067985" w:rsidRPr="00067985" w:rsidRDefault="00C15469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>(名前)</w:t>
            </w:r>
          </w:p>
        </w:tc>
      </w:tr>
      <w:tr w:rsidR="00067985" w:rsidRPr="00067985" w:rsidTr="00DA7DEC">
        <w:tc>
          <w:tcPr>
            <w:tcW w:w="2376" w:type="dxa"/>
            <w:shd w:val="clear" w:color="auto" w:fill="BFBFBF" w:themeFill="background1" w:themeFillShade="BF"/>
          </w:tcPr>
          <w:p w:rsidR="00067985" w:rsidRPr="00067985" w:rsidRDefault="00067985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067985">
              <w:rPr>
                <w:rFonts w:asciiTheme="minorEastAsia" w:hAnsiTheme="minorEastAsia" w:cs="Meiryo UI"/>
                <w:b/>
                <w:sz w:val="20"/>
                <w:szCs w:val="20"/>
              </w:rPr>
              <w:t>応募者所属、役職</w:t>
            </w:r>
          </w:p>
        </w:tc>
        <w:tc>
          <w:tcPr>
            <w:tcW w:w="6327" w:type="dxa"/>
          </w:tcPr>
          <w:p w:rsidR="00067985" w:rsidRDefault="00C15469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>(所属)</w:t>
            </w:r>
          </w:p>
          <w:p w:rsidR="00C15469" w:rsidRPr="00067985" w:rsidRDefault="00C15469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>(役職)</w:t>
            </w:r>
          </w:p>
        </w:tc>
      </w:tr>
      <w:tr w:rsidR="00DA7DEC" w:rsidRPr="00067985" w:rsidTr="00DA7DEC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A7DEC" w:rsidRPr="002F22CB" w:rsidRDefault="00DA7DEC" w:rsidP="00B057F8">
            <w:pPr>
              <w:spacing w:line="340" w:lineRule="exact"/>
              <w:ind w:left="2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067985">
              <w:rPr>
                <w:rFonts w:asciiTheme="minorEastAsia" w:hAnsiTheme="minorEastAsia" w:cs="Meiryo UI"/>
                <w:b/>
                <w:sz w:val="20"/>
                <w:szCs w:val="20"/>
              </w:rPr>
              <w:t>研究タイトル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DA7DEC" w:rsidRDefault="00DA7DEC" w:rsidP="009A7433">
            <w:pPr>
              <w:spacing w:line="340" w:lineRule="exact"/>
              <w:ind w:left="176" w:hangingChars="88" w:hanging="176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Pr="002F22CB" w:rsidRDefault="00DA7DEC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Pr="00067985" w:rsidRDefault="00DA7DEC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  <w:vertAlign w:val="superscript"/>
              </w:rPr>
            </w:pPr>
            <w:r w:rsidRPr="00067985">
              <w:rPr>
                <w:rFonts w:asciiTheme="minorEastAsia" w:hAnsiTheme="minorEastAsia" w:cs="Meiryo UI"/>
                <w:b/>
                <w:sz w:val="20"/>
                <w:szCs w:val="20"/>
              </w:rPr>
              <w:t>研究</w:t>
            </w:r>
            <w:r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の</w:t>
            </w:r>
            <w:r w:rsidRPr="00067985">
              <w:rPr>
                <w:rFonts w:asciiTheme="minorEastAsia" w:hAnsiTheme="minorEastAsia" w:cs="Meiryo UI"/>
                <w:b/>
                <w:sz w:val="20"/>
                <w:szCs w:val="20"/>
              </w:rPr>
              <w:t>要旨</w:t>
            </w:r>
          </w:p>
          <w:p w:rsidR="00DA7DEC" w:rsidRDefault="00DA7DEC" w:rsidP="00B057F8">
            <w:pPr>
              <w:spacing w:line="340" w:lineRule="exact"/>
              <w:ind w:left="2"/>
              <w:jc w:val="left"/>
              <w:rPr>
                <w:rFonts w:eastAsia="Meiryo UI" w:cs="Meiryo UI"/>
                <w:b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Pr="006646D6" w:rsidRDefault="00DA7DEC" w:rsidP="00C15469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9913ED"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  <w:t>非機密（ノンコンフィデンシャル）で、開示可能な範囲をご記入ください。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内容把握に機密情報の説明が必要な場合は、その旨を別途記載ください。</w:t>
            </w:r>
          </w:p>
          <w:p w:rsidR="00DA7DEC" w:rsidRPr="00C15469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Pr="00067985" w:rsidRDefault="00DA7DEC" w:rsidP="00C15469">
            <w:pPr>
              <w:spacing w:line="340" w:lineRule="exact"/>
              <w:ind w:left="283" w:hangingChars="141" w:hanging="283"/>
              <w:jc w:val="left"/>
              <w:rPr>
                <w:rFonts w:asciiTheme="minorEastAsia" w:hAnsiTheme="minorEastAsia" w:cs="Meiryo UI"/>
                <w:b/>
                <w:sz w:val="20"/>
                <w:szCs w:val="20"/>
                <w:vertAlign w:val="superscript"/>
              </w:rPr>
            </w:pPr>
            <w:r w:rsidRPr="00067985">
              <w:rPr>
                <w:rFonts w:asciiTheme="minorEastAsia" w:hAnsiTheme="minorEastAsia" w:cs="Meiryo UI"/>
                <w:b/>
                <w:sz w:val="20"/>
                <w:szCs w:val="20"/>
              </w:rPr>
              <w:t>研究計画</w:t>
            </w:r>
          </w:p>
          <w:p w:rsidR="00DA7DEC" w:rsidRPr="00067985" w:rsidRDefault="00DA7DEC" w:rsidP="00684F86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Pr="00AB1888" w:rsidRDefault="00DA7DEC" w:rsidP="00AB1888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AB1888">
              <w:rPr>
                <w:rFonts w:asciiTheme="minorEastAsia" w:hAnsiTheme="minorEastAsia" w:cs="Meiryo UI" w:hint="eastAsia"/>
                <w:sz w:val="20"/>
                <w:szCs w:val="20"/>
              </w:rPr>
              <w:t>1. 研究背景</w:t>
            </w:r>
          </w:p>
          <w:p w:rsidR="00DA7DEC" w:rsidRPr="00AB1888" w:rsidRDefault="00DA7DEC" w:rsidP="00AB1888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AB1888">
              <w:rPr>
                <w:rFonts w:asciiTheme="minorEastAsia" w:hAnsiTheme="minorEastAsia" w:cs="Meiryo UI" w:hint="eastAsia"/>
                <w:sz w:val="20"/>
                <w:szCs w:val="20"/>
              </w:rPr>
              <w:t>2. これまでの研究結果</w:t>
            </w:r>
          </w:p>
          <w:p w:rsidR="00DA7DEC" w:rsidRPr="00AB1888" w:rsidRDefault="00DA7DEC" w:rsidP="00AB1888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AB1888">
              <w:rPr>
                <w:rFonts w:asciiTheme="minorEastAsia" w:hAnsiTheme="minorEastAsia" w:cs="Meiryo UI" w:hint="eastAsia"/>
                <w:sz w:val="20"/>
                <w:szCs w:val="20"/>
              </w:rPr>
              <w:t>3. 今後の計画(1-2年以内)</w:t>
            </w:r>
          </w:p>
          <w:p w:rsidR="00DA7DEC" w:rsidRPr="00AB1888" w:rsidRDefault="00DA7DEC" w:rsidP="00AB1888">
            <w:pPr>
              <w:spacing w:line="340" w:lineRule="exact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AB1888">
              <w:rPr>
                <w:rFonts w:asciiTheme="minorEastAsia" w:hAnsiTheme="minorEastAsia" w:cs="Meiryo UI" w:hint="eastAsia"/>
                <w:sz w:val="20"/>
                <w:szCs w:val="20"/>
              </w:rPr>
              <w:t>4. 将来期待される成果</w:t>
            </w:r>
          </w:p>
          <w:p w:rsidR="00DA7DEC" w:rsidRPr="00067985" w:rsidRDefault="00DA7DEC" w:rsidP="00AB1888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上記内容について、数枚程度でおまとめください(図表挿入可)</w:t>
            </w:r>
            <w:r w:rsidRPr="009913ED"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  <w:t>。</w:t>
            </w:r>
          </w:p>
          <w:p w:rsidR="00DA7DEC" w:rsidRPr="00C15469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 w:hint="eastAsia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  <w:p w:rsidR="00DA7DEC" w:rsidRPr="00C15469" w:rsidRDefault="00DA7DEC" w:rsidP="002E762A">
            <w:pPr>
              <w:spacing w:line="340" w:lineRule="exact"/>
              <w:jc w:val="left"/>
              <w:rPr>
                <w:rFonts w:eastAsia="Meiryo UI" w:cs="Meiryo UI" w:hint="eastAsia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Pr="002F22CB" w:rsidRDefault="00DA7DEC" w:rsidP="002E367E">
            <w:pPr>
              <w:spacing w:line="340" w:lineRule="exact"/>
              <w:ind w:left="2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2F22CB"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lastRenderedPageBreak/>
              <w:t>研究体制</w:t>
            </w:r>
          </w:p>
          <w:p w:rsidR="00DA7DEC" w:rsidRPr="00684F86" w:rsidRDefault="00DA7DEC" w:rsidP="00684F86">
            <w:pPr>
              <w:spacing w:line="340" w:lineRule="exact"/>
              <w:ind w:left="2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Default="00DA7DEC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本研究に携わる同所属の研究者の人数、役職などを記載ください。また、異なる所属の方と共同研究されている（今後する予定のある）場合はその所属先、氏名、役職などもご記載ください。</w:t>
            </w:r>
          </w:p>
          <w:p w:rsidR="00DA7DEC" w:rsidRDefault="00DA7DEC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Pr="00067985" w:rsidRDefault="00DA7DEC" w:rsidP="009A7433">
            <w:pPr>
              <w:spacing w:line="340" w:lineRule="exact"/>
              <w:ind w:left="176" w:hangingChars="88" w:hanging="176"/>
              <w:jc w:val="left"/>
              <w:rPr>
                <w:rFonts w:eastAsia="Meiryo UI" w:cs="Meiryo UI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Pr="002F22CB" w:rsidRDefault="00DA7DEC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2F22CB"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本研究に関連した特許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7743EA"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出願特許の有無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をご記載ください。</w:t>
            </w:r>
          </w:p>
          <w:p w:rsidR="00DA7DEC" w:rsidRPr="007743EA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有</w:t>
            </w:r>
            <w:r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  <w:t>の場合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は</w:t>
            </w:r>
            <w:r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  <w:t>出願番号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、出願日など</w:t>
            </w:r>
            <w:r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  <w:t>をご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記載</w:t>
            </w:r>
            <w:r w:rsidRPr="007743EA"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  <w:t>ください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DA7DEC" w:rsidRDefault="00DA7DEC" w:rsidP="00C15469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15469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15469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Pr="00067985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Pr="002F22CB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2F22CB"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本研究に関連した外部発表（</w:t>
            </w:r>
            <w:r w:rsidRPr="002F22CB">
              <w:rPr>
                <w:rFonts w:asciiTheme="minorEastAsia" w:hAnsiTheme="minorEastAsia" w:cs="Meiryo UI"/>
                <w:b/>
                <w:sz w:val="20"/>
                <w:szCs w:val="20"/>
              </w:rPr>
              <w:t>論文・学会発表等</w:t>
            </w:r>
            <w:r w:rsidRPr="002F22CB"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）</w:t>
            </w:r>
          </w:p>
          <w:p w:rsidR="00DA7DEC" w:rsidRPr="002F22CB" w:rsidRDefault="00DA7DEC" w:rsidP="002E762A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本研究に関連した内容で</w:t>
            </w:r>
            <w:r w:rsidRPr="007743EA"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発表した学会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（タイトル、学会名、年）</w:t>
            </w:r>
            <w:r w:rsidRPr="007743EA"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、論文</w:t>
            </w: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(タイトル、雑誌名、年)、ならびに今後の発表予定</w:t>
            </w:r>
            <w:r w:rsidRPr="007743EA"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を記載ください。</w:t>
            </w:r>
          </w:p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7743EA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2E762A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Pr="002F22CB" w:rsidRDefault="00DA7DEC" w:rsidP="002E367E">
            <w:pPr>
              <w:spacing w:line="340" w:lineRule="exact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2F22CB"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本研究に関連した助成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公的機関、他企業などからの助成の有無をご記載ください。</w:t>
            </w: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有の場合は、助成の名称、期間、金額などについてもご記載ください。</w:t>
            </w: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Pr="00C15469" w:rsidRDefault="00DA7DEC" w:rsidP="002E367E">
            <w:pPr>
              <w:spacing w:line="340" w:lineRule="exact"/>
              <w:jc w:val="left"/>
              <w:rPr>
                <w:rFonts w:eastAsia="Meiryo UI" w:cs="Meiryo UI"/>
                <w:sz w:val="20"/>
                <w:szCs w:val="20"/>
              </w:rPr>
            </w:pPr>
          </w:p>
        </w:tc>
      </w:tr>
      <w:tr w:rsidR="00DA7DEC" w:rsidRPr="00067985" w:rsidTr="00DA7DE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A7DEC" w:rsidRDefault="00DA7DEC" w:rsidP="002F22CB">
            <w:pPr>
              <w:spacing w:line="340" w:lineRule="exact"/>
              <w:ind w:left="283" w:hangingChars="141" w:hanging="283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 w:rsidRPr="002F22CB"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応募者の</w:t>
            </w:r>
            <w:r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その他の研究</w:t>
            </w:r>
          </w:p>
          <w:p w:rsidR="00DA7DEC" w:rsidRPr="002F22CB" w:rsidRDefault="00DA7DEC" w:rsidP="00A9473B">
            <w:pPr>
              <w:spacing w:line="340" w:lineRule="exact"/>
              <w:ind w:left="283" w:hangingChars="141" w:hanging="283"/>
              <w:jc w:val="left"/>
              <w:rPr>
                <w:rFonts w:asciiTheme="minorEastAsia" w:hAnsiTheme="minorEastAsia" w:cs="Meiryo UI"/>
                <w:b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b/>
                <w:sz w:val="20"/>
                <w:szCs w:val="20"/>
              </w:rPr>
              <w:t>の履歴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本研究内容に関わらず、これまでの研究履歴・業績（論文・学会発表など）をご記載願います。</w:t>
            </w: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66B03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Default="00DA7DEC" w:rsidP="00C15469">
            <w:pPr>
              <w:spacing w:line="340" w:lineRule="exact"/>
              <w:jc w:val="left"/>
              <w:rPr>
                <w:rFonts w:ascii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DA7DEC" w:rsidRPr="007743EA" w:rsidRDefault="00DA7DEC" w:rsidP="00C15469">
            <w:pPr>
              <w:spacing w:line="340" w:lineRule="exact"/>
              <w:jc w:val="left"/>
              <w:rPr>
                <w:rFonts w:ascii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3116A" w:rsidRPr="002F22CB" w:rsidRDefault="002F22CB" w:rsidP="002F22CB">
      <w:pPr>
        <w:spacing w:line="340" w:lineRule="exact"/>
        <w:ind w:firstLineChars="4000" w:firstLine="8000"/>
        <w:rPr>
          <w:rFonts w:asciiTheme="minorEastAsia" w:hAnsiTheme="minorEastAsia" w:cs="Meiryo UI"/>
          <w:sz w:val="20"/>
          <w:szCs w:val="20"/>
        </w:rPr>
      </w:pPr>
      <w:r w:rsidRPr="002F22CB">
        <w:rPr>
          <w:rFonts w:asciiTheme="minorEastAsia" w:hAnsiTheme="minorEastAsia" w:cs="Meiryo UI" w:hint="eastAsia"/>
          <w:sz w:val="20"/>
          <w:szCs w:val="20"/>
        </w:rPr>
        <w:t>以上</w:t>
      </w:r>
    </w:p>
    <w:sectPr w:rsidR="00D3116A" w:rsidRPr="002F22C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61" w:rsidRDefault="00FD2361" w:rsidP="009D4CFF">
      <w:r>
        <w:separator/>
      </w:r>
    </w:p>
  </w:endnote>
  <w:endnote w:type="continuationSeparator" w:id="0">
    <w:p w:rsidR="00FD2361" w:rsidRDefault="00FD2361" w:rsidP="009D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85" w:rsidRDefault="00067985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DA7DEC" w:rsidRPr="00DA7DE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61" w:rsidRDefault="00FD2361" w:rsidP="009D4CFF">
      <w:r>
        <w:separator/>
      </w:r>
    </w:p>
  </w:footnote>
  <w:footnote w:type="continuationSeparator" w:id="0">
    <w:p w:rsidR="00FD2361" w:rsidRDefault="00FD2361" w:rsidP="009D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47" w:rsidRDefault="00C01C47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ascii="Candara" w:eastAsia="ＭＳ Ｐゴシック" w:hAnsi="Candara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F05"/>
    <w:multiLevelType w:val="hybridMultilevel"/>
    <w:tmpl w:val="A3A6B6AE"/>
    <w:lvl w:ilvl="0" w:tplc="72C2181E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B0571"/>
    <w:multiLevelType w:val="hybridMultilevel"/>
    <w:tmpl w:val="C8F6323C"/>
    <w:lvl w:ilvl="0" w:tplc="9A5E911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E54C2"/>
    <w:multiLevelType w:val="hybridMultilevel"/>
    <w:tmpl w:val="D7E2875A"/>
    <w:lvl w:ilvl="0" w:tplc="04B63E3C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22544D"/>
    <w:multiLevelType w:val="hybridMultilevel"/>
    <w:tmpl w:val="6FB015D8"/>
    <w:lvl w:ilvl="0" w:tplc="3F0C42EA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6A"/>
    <w:rsid w:val="00004DA0"/>
    <w:rsid w:val="000052FD"/>
    <w:rsid w:val="00020B3C"/>
    <w:rsid w:val="00027311"/>
    <w:rsid w:val="00034D1F"/>
    <w:rsid w:val="00034E6B"/>
    <w:rsid w:val="00035B2F"/>
    <w:rsid w:val="00041DD5"/>
    <w:rsid w:val="0004336E"/>
    <w:rsid w:val="00055D90"/>
    <w:rsid w:val="000626DF"/>
    <w:rsid w:val="00067985"/>
    <w:rsid w:val="00076DAB"/>
    <w:rsid w:val="000811D2"/>
    <w:rsid w:val="00082632"/>
    <w:rsid w:val="000839EF"/>
    <w:rsid w:val="0008419F"/>
    <w:rsid w:val="00084787"/>
    <w:rsid w:val="000C32A4"/>
    <w:rsid w:val="000C339A"/>
    <w:rsid w:val="000C6472"/>
    <w:rsid w:val="000D3C53"/>
    <w:rsid w:val="000D4367"/>
    <w:rsid w:val="000D626F"/>
    <w:rsid w:val="000E4C73"/>
    <w:rsid w:val="000F6A8B"/>
    <w:rsid w:val="00102B25"/>
    <w:rsid w:val="001042C0"/>
    <w:rsid w:val="00111DCD"/>
    <w:rsid w:val="00117416"/>
    <w:rsid w:val="00120840"/>
    <w:rsid w:val="0012096D"/>
    <w:rsid w:val="0012179F"/>
    <w:rsid w:val="00124BA6"/>
    <w:rsid w:val="00141382"/>
    <w:rsid w:val="00146655"/>
    <w:rsid w:val="00152D92"/>
    <w:rsid w:val="00166F84"/>
    <w:rsid w:val="00167A59"/>
    <w:rsid w:val="001712DE"/>
    <w:rsid w:val="00180AD2"/>
    <w:rsid w:val="00185E28"/>
    <w:rsid w:val="00193CB3"/>
    <w:rsid w:val="00195F60"/>
    <w:rsid w:val="001A0952"/>
    <w:rsid w:val="001A4609"/>
    <w:rsid w:val="001A480D"/>
    <w:rsid w:val="001A4C07"/>
    <w:rsid w:val="001A61FF"/>
    <w:rsid w:val="001A67ED"/>
    <w:rsid w:val="001A6C20"/>
    <w:rsid w:val="001A6E80"/>
    <w:rsid w:val="001B24F6"/>
    <w:rsid w:val="001D23B2"/>
    <w:rsid w:val="001E6D24"/>
    <w:rsid w:val="001F270D"/>
    <w:rsid w:val="001F5182"/>
    <w:rsid w:val="00201875"/>
    <w:rsid w:val="00207031"/>
    <w:rsid w:val="00207C6D"/>
    <w:rsid w:val="00215DBF"/>
    <w:rsid w:val="00222EE9"/>
    <w:rsid w:val="002232F5"/>
    <w:rsid w:val="00223554"/>
    <w:rsid w:val="00226465"/>
    <w:rsid w:val="002421B7"/>
    <w:rsid w:val="00243F32"/>
    <w:rsid w:val="00250B37"/>
    <w:rsid w:val="00253B47"/>
    <w:rsid w:val="00254A18"/>
    <w:rsid w:val="00261BEE"/>
    <w:rsid w:val="00271B8B"/>
    <w:rsid w:val="002726FD"/>
    <w:rsid w:val="00280C72"/>
    <w:rsid w:val="002833B7"/>
    <w:rsid w:val="00284545"/>
    <w:rsid w:val="00287A9C"/>
    <w:rsid w:val="00290D20"/>
    <w:rsid w:val="00293F67"/>
    <w:rsid w:val="0029588C"/>
    <w:rsid w:val="0029626B"/>
    <w:rsid w:val="002A4A9D"/>
    <w:rsid w:val="002B2A54"/>
    <w:rsid w:val="002C02A8"/>
    <w:rsid w:val="002C0D90"/>
    <w:rsid w:val="002D1218"/>
    <w:rsid w:val="002E1FE5"/>
    <w:rsid w:val="002E46EE"/>
    <w:rsid w:val="002E5345"/>
    <w:rsid w:val="002E762A"/>
    <w:rsid w:val="002F22CB"/>
    <w:rsid w:val="002F33C8"/>
    <w:rsid w:val="00310364"/>
    <w:rsid w:val="003110F5"/>
    <w:rsid w:val="0031270A"/>
    <w:rsid w:val="003233A2"/>
    <w:rsid w:val="00332001"/>
    <w:rsid w:val="003329C8"/>
    <w:rsid w:val="00342C5D"/>
    <w:rsid w:val="00354E9E"/>
    <w:rsid w:val="00357C2C"/>
    <w:rsid w:val="00360921"/>
    <w:rsid w:val="00365DD5"/>
    <w:rsid w:val="00381D7F"/>
    <w:rsid w:val="0039606A"/>
    <w:rsid w:val="003A165C"/>
    <w:rsid w:val="003A529B"/>
    <w:rsid w:val="003A6CB4"/>
    <w:rsid w:val="003B076F"/>
    <w:rsid w:val="003B487F"/>
    <w:rsid w:val="003C1C17"/>
    <w:rsid w:val="003D0154"/>
    <w:rsid w:val="003D319F"/>
    <w:rsid w:val="003D7A48"/>
    <w:rsid w:val="003E3BD9"/>
    <w:rsid w:val="003F20B8"/>
    <w:rsid w:val="003F4B4D"/>
    <w:rsid w:val="003F5A1B"/>
    <w:rsid w:val="003F6EDE"/>
    <w:rsid w:val="00420E32"/>
    <w:rsid w:val="004230B9"/>
    <w:rsid w:val="004252CC"/>
    <w:rsid w:val="0042604D"/>
    <w:rsid w:val="004343D1"/>
    <w:rsid w:val="004372C5"/>
    <w:rsid w:val="004467D8"/>
    <w:rsid w:val="0045477B"/>
    <w:rsid w:val="0045690E"/>
    <w:rsid w:val="00457414"/>
    <w:rsid w:val="00461C1A"/>
    <w:rsid w:val="00474BF5"/>
    <w:rsid w:val="004811CF"/>
    <w:rsid w:val="00490EB8"/>
    <w:rsid w:val="004A311A"/>
    <w:rsid w:val="004A435F"/>
    <w:rsid w:val="004A5B36"/>
    <w:rsid w:val="004A746E"/>
    <w:rsid w:val="004C7356"/>
    <w:rsid w:val="004C74CA"/>
    <w:rsid w:val="004D1AAC"/>
    <w:rsid w:val="004D254D"/>
    <w:rsid w:val="004D355D"/>
    <w:rsid w:val="00502AE9"/>
    <w:rsid w:val="005209A6"/>
    <w:rsid w:val="00531572"/>
    <w:rsid w:val="005358AF"/>
    <w:rsid w:val="00537713"/>
    <w:rsid w:val="00540113"/>
    <w:rsid w:val="005411B5"/>
    <w:rsid w:val="00542117"/>
    <w:rsid w:val="00543DC7"/>
    <w:rsid w:val="00544F48"/>
    <w:rsid w:val="005464BD"/>
    <w:rsid w:val="005515CC"/>
    <w:rsid w:val="00551730"/>
    <w:rsid w:val="00551FD1"/>
    <w:rsid w:val="0055775B"/>
    <w:rsid w:val="005612B7"/>
    <w:rsid w:val="00565C1E"/>
    <w:rsid w:val="00566BB3"/>
    <w:rsid w:val="00570233"/>
    <w:rsid w:val="00572D03"/>
    <w:rsid w:val="00573249"/>
    <w:rsid w:val="00584192"/>
    <w:rsid w:val="0059378C"/>
    <w:rsid w:val="005A1BA5"/>
    <w:rsid w:val="005A3C66"/>
    <w:rsid w:val="005B189B"/>
    <w:rsid w:val="005B6507"/>
    <w:rsid w:val="005B6C47"/>
    <w:rsid w:val="005B7241"/>
    <w:rsid w:val="005C15CB"/>
    <w:rsid w:val="005C466D"/>
    <w:rsid w:val="005C749C"/>
    <w:rsid w:val="005D2705"/>
    <w:rsid w:val="005D6480"/>
    <w:rsid w:val="005E088F"/>
    <w:rsid w:val="005F668D"/>
    <w:rsid w:val="006015FA"/>
    <w:rsid w:val="00603930"/>
    <w:rsid w:val="00604986"/>
    <w:rsid w:val="00605E61"/>
    <w:rsid w:val="00621125"/>
    <w:rsid w:val="00622AA9"/>
    <w:rsid w:val="0062481B"/>
    <w:rsid w:val="00644D8A"/>
    <w:rsid w:val="00645785"/>
    <w:rsid w:val="0064649E"/>
    <w:rsid w:val="006475A6"/>
    <w:rsid w:val="006512B4"/>
    <w:rsid w:val="00651CE4"/>
    <w:rsid w:val="0065459B"/>
    <w:rsid w:val="00661E14"/>
    <w:rsid w:val="006646D6"/>
    <w:rsid w:val="00665116"/>
    <w:rsid w:val="006729AD"/>
    <w:rsid w:val="00675F43"/>
    <w:rsid w:val="00676D7A"/>
    <w:rsid w:val="00681CE9"/>
    <w:rsid w:val="006831C2"/>
    <w:rsid w:val="00683D52"/>
    <w:rsid w:val="006846E2"/>
    <w:rsid w:val="00684F86"/>
    <w:rsid w:val="00687722"/>
    <w:rsid w:val="00695B4B"/>
    <w:rsid w:val="006B4B61"/>
    <w:rsid w:val="006C0F81"/>
    <w:rsid w:val="006C1504"/>
    <w:rsid w:val="006D15E7"/>
    <w:rsid w:val="006D2081"/>
    <w:rsid w:val="006E247B"/>
    <w:rsid w:val="006E4E32"/>
    <w:rsid w:val="006E602F"/>
    <w:rsid w:val="006E6B82"/>
    <w:rsid w:val="006E7492"/>
    <w:rsid w:val="006F57B8"/>
    <w:rsid w:val="006F6451"/>
    <w:rsid w:val="00702382"/>
    <w:rsid w:val="00705B47"/>
    <w:rsid w:val="00725507"/>
    <w:rsid w:val="00727FB9"/>
    <w:rsid w:val="00734493"/>
    <w:rsid w:val="00735CC6"/>
    <w:rsid w:val="00752DB3"/>
    <w:rsid w:val="00753B49"/>
    <w:rsid w:val="00754024"/>
    <w:rsid w:val="0076227B"/>
    <w:rsid w:val="0077224B"/>
    <w:rsid w:val="00772F4D"/>
    <w:rsid w:val="007743EA"/>
    <w:rsid w:val="00784CED"/>
    <w:rsid w:val="007914B1"/>
    <w:rsid w:val="007A0E5D"/>
    <w:rsid w:val="007A6CB1"/>
    <w:rsid w:val="007B192A"/>
    <w:rsid w:val="007B5D61"/>
    <w:rsid w:val="007B7775"/>
    <w:rsid w:val="007D7412"/>
    <w:rsid w:val="007D7D56"/>
    <w:rsid w:val="007E2695"/>
    <w:rsid w:val="007E5AD5"/>
    <w:rsid w:val="00805B96"/>
    <w:rsid w:val="00812CD7"/>
    <w:rsid w:val="008134FB"/>
    <w:rsid w:val="00816C67"/>
    <w:rsid w:val="00817189"/>
    <w:rsid w:val="008203A0"/>
    <w:rsid w:val="008323F4"/>
    <w:rsid w:val="0083345F"/>
    <w:rsid w:val="0083464A"/>
    <w:rsid w:val="00847DC4"/>
    <w:rsid w:val="008530D8"/>
    <w:rsid w:val="00854537"/>
    <w:rsid w:val="0086503D"/>
    <w:rsid w:val="00865BD5"/>
    <w:rsid w:val="00874766"/>
    <w:rsid w:val="008773D5"/>
    <w:rsid w:val="00881D2B"/>
    <w:rsid w:val="00887039"/>
    <w:rsid w:val="008948B6"/>
    <w:rsid w:val="00895355"/>
    <w:rsid w:val="008A0202"/>
    <w:rsid w:val="008B393C"/>
    <w:rsid w:val="008B5F0E"/>
    <w:rsid w:val="008B64DA"/>
    <w:rsid w:val="008B6734"/>
    <w:rsid w:val="008B6F0B"/>
    <w:rsid w:val="008D284E"/>
    <w:rsid w:val="008E3FBC"/>
    <w:rsid w:val="008F5598"/>
    <w:rsid w:val="00900E2B"/>
    <w:rsid w:val="009036D6"/>
    <w:rsid w:val="00920B13"/>
    <w:rsid w:val="0093274B"/>
    <w:rsid w:val="00943E40"/>
    <w:rsid w:val="00944564"/>
    <w:rsid w:val="00971087"/>
    <w:rsid w:val="00974728"/>
    <w:rsid w:val="00974E0C"/>
    <w:rsid w:val="00986696"/>
    <w:rsid w:val="00990F32"/>
    <w:rsid w:val="009913ED"/>
    <w:rsid w:val="00995C70"/>
    <w:rsid w:val="009A0AD4"/>
    <w:rsid w:val="009A3101"/>
    <w:rsid w:val="009A3F3F"/>
    <w:rsid w:val="009A7433"/>
    <w:rsid w:val="009B0649"/>
    <w:rsid w:val="009B72A3"/>
    <w:rsid w:val="009B7ACB"/>
    <w:rsid w:val="009C286F"/>
    <w:rsid w:val="009C2FA1"/>
    <w:rsid w:val="009C61DE"/>
    <w:rsid w:val="009D4CFF"/>
    <w:rsid w:val="009E0080"/>
    <w:rsid w:val="009E239A"/>
    <w:rsid w:val="009E576D"/>
    <w:rsid w:val="009F09B7"/>
    <w:rsid w:val="009F5D20"/>
    <w:rsid w:val="009F7041"/>
    <w:rsid w:val="00A059BA"/>
    <w:rsid w:val="00A121BC"/>
    <w:rsid w:val="00A16F84"/>
    <w:rsid w:val="00A16FE2"/>
    <w:rsid w:val="00A204B7"/>
    <w:rsid w:val="00A24705"/>
    <w:rsid w:val="00A36D45"/>
    <w:rsid w:val="00A37DC8"/>
    <w:rsid w:val="00A449BB"/>
    <w:rsid w:val="00A51BFF"/>
    <w:rsid w:val="00A53CF7"/>
    <w:rsid w:val="00A57B92"/>
    <w:rsid w:val="00A621C3"/>
    <w:rsid w:val="00A7521E"/>
    <w:rsid w:val="00A814B9"/>
    <w:rsid w:val="00A851BB"/>
    <w:rsid w:val="00A87ADA"/>
    <w:rsid w:val="00A9243A"/>
    <w:rsid w:val="00AA096B"/>
    <w:rsid w:val="00AA4FAE"/>
    <w:rsid w:val="00AA705E"/>
    <w:rsid w:val="00AB0D74"/>
    <w:rsid w:val="00AB1888"/>
    <w:rsid w:val="00AB1DF4"/>
    <w:rsid w:val="00AC7436"/>
    <w:rsid w:val="00AE52F0"/>
    <w:rsid w:val="00AF01A6"/>
    <w:rsid w:val="00AF0986"/>
    <w:rsid w:val="00B0020F"/>
    <w:rsid w:val="00B057F8"/>
    <w:rsid w:val="00B10646"/>
    <w:rsid w:val="00B1266B"/>
    <w:rsid w:val="00B1573D"/>
    <w:rsid w:val="00B218BE"/>
    <w:rsid w:val="00B21CA1"/>
    <w:rsid w:val="00B22083"/>
    <w:rsid w:val="00B25219"/>
    <w:rsid w:val="00B27463"/>
    <w:rsid w:val="00B328D5"/>
    <w:rsid w:val="00B33AE2"/>
    <w:rsid w:val="00B3431A"/>
    <w:rsid w:val="00B346ED"/>
    <w:rsid w:val="00B35194"/>
    <w:rsid w:val="00B360F6"/>
    <w:rsid w:val="00B372A2"/>
    <w:rsid w:val="00B37921"/>
    <w:rsid w:val="00B438D1"/>
    <w:rsid w:val="00B447B7"/>
    <w:rsid w:val="00B4554F"/>
    <w:rsid w:val="00B50BF5"/>
    <w:rsid w:val="00B57891"/>
    <w:rsid w:val="00B63F8D"/>
    <w:rsid w:val="00B64C11"/>
    <w:rsid w:val="00B6599C"/>
    <w:rsid w:val="00B72BDE"/>
    <w:rsid w:val="00B82FA9"/>
    <w:rsid w:val="00B83217"/>
    <w:rsid w:val="00B9405F"/>
    <w:rsid w:val="00BB1404"/>
    <w:rsid w:val="00BC3619"/>
    <w:rsid w:val="00BD6624"/>
    <w:rsid w:val="00BD734E"/>
    <w:rsid w:val="00BE0D21"/>
    <w:rsid w:val="00BE7B3A"/>
    <w:rsid w:val="00C01C47"/>
    <w:rsid w:val="00C05069"/>
    <w:rsid w:val="00C05793"/>
    <w:rsid w:val="00C06F52"/>
    <w:rsid w:val="00C1339A"/>
    <w:rsid w:val="00C15469"/>
    <w:rsid w:val="00C2007C"/>
    <w:rsid w:val="00C21826"/>
    <w:rsid w:val="00C266FA"/>
    <w:rsid w:val="00C3476C"/>
    <w:rsid w:val="00C4012C"/>
    <w:rsid w:val="00C4218C"/>
    <w:rsid w:val="00C5157B"/>
    <w:rsid w:val="00C526A0"/>
    <w:rsid w:val="00C56A4F"/>
    <w:rsid w:val="00C5752C"/>
    <w:rsid w:val="00C66B03"/>
    <w:rsid w:val="00C72B3B"/>
    <w:rsid w:val="00C83871"/>
    <w:rsid w:val="00C85DED"/>
    <w:rsid w:val="00C966BB"/>
    <w:rsid w:val="00CA5616"/>
    <w:rsid w:val="00CB2EB6"/>
    <w:rsid w:val="00CB797C"/>
    <w:rsid w:val="00CC11A2"/>
    <w:rsid w:val="00CC39E1"/>
    <w:rsid w:val="00CD0DDF"/>
    <w:rsid w:val="00CD2351"/>
    <w:rsid w:val="00CD320F"/>
    <w:rsid w:val="00CE1F76"/>
    <w:rsid w:val="00CE3DD8"/>
    <w:rsid w:val="00CE685A"/>
    <w:rsid w:val="00CF3B5A"/>
    <w:rsid w:val="00CF41DE"/>
    <w:rsid w:val="00CF7063"/>
    <w:rsid w:val="00D00D66"/>
    <w:rsid w:val="00D17297"/>
    <w:rsid w:val="00D17BCE"/>
    <w:rsid w:val="00D20C47"/>
    <w:rsid w:val="00D2446F"/>
    <w:rsid w:val="00D3116A"/>
    <w:rsid w:val="00D35510"/>
    <w:rsid w:val="00D3602F"/>
    <w:rsid w:val="00D5451D"/>
    <w:rsid w:val="00D61B5B"/>
    <w:rsid w:val="00D63F1B"/>
    <w:rsid w:val="00D71754"/>
    <w:rsid w:val="00D845B3"/>
    <w:rsid w:val="00D90318"/>
    <w:rsid w:val="00D925B8"/>
    <w:rsid w:val="00D930F1"/>
    <w:rsid w:val="00D935D0"/>
    <w:rsid w:val="00DA3762"/>
    <w:rsid w:val="00DA3D7D"/>
    <w:rsid w:val="00DA779E"/>
    <w:rsid w:val="00DA7DEC"/>
    <w:rsid w:val="00DB26D8"/>
    <w:rsid w:val="00DB59B7"/>
    <w:rsid w:val="00DC2B4A"/>
    <w:rsid w:val="00DC2BFD"/>
    <w:rsid w:val="00DC4111"/>
    <w:rsid w:val="00DC7132"/>
    <w:rsid w:val="00DD43C4"/>
    <w:rsid w:val="00E002FA"/>
    <w:rsid w:val="00E01F24"/>
    <w:rsid w:val="00E034BB"/>
    <w:rsid w:val="00E065E3"/>
    <w:rsid w:val="00E242E0"/>
    <w:rsid w:val="00E30B1C"/>
    <w:rsid w:val="00E44566"/>
    <w:rsid w:val="00E44CA3"/>
    <w:rsid w:val="00E47BF3"/>
    <w:rsid w:val="00E60A68"/>
    <w:rsid w:val="00E663EE"/>
    <w:rsid w:val="00E72994"/>
    <w:rsid w:val="00E80E8D"/>
    <w:rsid w:val="00E81FB4"/>
    <w:rsid w:val="00E906AC"/>
    <w:rsid w:val="00E9220B"/>
    <w:rsid w:val="00E95D99"/>
    <w:rsid w:val="00EA67A7"/>
    <w:rsid w:val="00EA6893"/>
    <w:rsid w:val="00EA6DC4"/>
    <w:rsid w:val="00EB2B79"/>
    <w:rsid w:val="00EB5187"/>
    <w:rsid w:val="00ED278E"/>
    <w:rsid w:val="00F00DA5"/>
    <w:rsid w:val="00F03213"/>
    <w:rsid w:val="00F130DC"/>
    <w:rsid w:val="00F172D6"/>
    <w:rsid w:val="00F20741"/>
    <w:rsid w:val="00F238EA"/>
    <w:rsid w:val="00F26DA8"/>
    <w:rsid w:val="00F3123D"/>
    <w:rsid w:val="00F34903"/>
    <w:rsid w:val="00F3719E"/>
    <w:rsid w:val="00F45621"/>
    <w:rsid w:val="00F55BB7"/>
    <w:rsid w:val="00F614A7"/>
    <w:rsid w:val="00F71BBC"/>
    <w:rsid w:val="00F7210D"/>
    <w:rsid w:val="00F7338C"/>
    <w:rsid w:val="00F75377"/>
    <w:rsid w:val="00F85FA4"/>
    <w:rsid w:val="00F87833"/>
    <w:rsid w:val="00F93336"/>
    <w:rsid w:val="00F942A1"/>
    <w:rsid w:val="00FB65BC"/>
    <w:rsid w:val="00FD2361"/>
    <w:rsid w:val="00FD3266"/>
    <w:rsid w:val="00FF1D03"/>
    <w:rsid w:val="00FF319E"/>
    <w:rsid w:val="00FF31B3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D9117"/>
  <w15:docId w15:val="{AA3C2096-5E33-4C96-9ED8-F8B0AC4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BB3"/>
    <w:pPr>
      <w:ind w:leftChars="400" w:left="840"/>
    </w:pPr>
  </w:style>
  <w:style w:type="character" w:styleId="a5">
    <w:name w:val="Hyperlink"/>
    <w:basedOn w:val="a0"/>
    <w:uiPriority w:val="99"/>
    <w:unhideWhenUsed/>
    <w:rsid w:val="003F4B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76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4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4CFF"/>
  </w:style>
  <w:style w:type="paragraph" w:styleId="aa">
    <w:name w:val="footer"/>
    <w:basedOn w:val="a"/>
    <w:link w:val="ab"/>
    <w:uiPriority w:val="99"/>
    <w:unhideWhenUsed/>
    <w:rsid w:val="009D4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4CFF"/>
  </w:style>
  <w:style w:type="character" w:styleId="ac">
    <w:name w:val="annotation reference"/>
    <w:basedOn w:val="a0"/>
    <w:uiPriority w:val="99"/>
    <w:semiHidden/>
    <w:unhideWhenUsed/>
    <w:rsid w:val="004A74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74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74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4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D0A0-8DCA-4563-A254-B1F7CA64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阪大微生物病研究会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　Kazuko</dc:creator>
  <cp:lastModifiedBy>BKN</cp:lastModifiedBy>
  <cp:revision>9</cp:revision>
  <cp:lastPrinted>2015-04-28T06:41:00Z</cp:lastPrinted>
  <dcterms:created xsi:type="dcterms:W3CDTF">2019-06-11T07:34:00Z</dcterms:created>
  <dcterms:modified xsi:type="dcterms:W3CDTF">2019-08-09T07:25:00Z</dcterms:modified>
</cp:coreProperties>
</file>